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342" w:rsidRPr="001F5B43" w:rsidRDefault="00984DBD" w:rsidP="0051407D">
      <w:pPr>
        <w:pStyle w:val="Bodycopy"/>
      </w:pPr>
      <w:bookmarkStart w:id="0" w:name="_Toc314731207"/>
      <w:bookmarkStart w:id="1" w:name="_Toc472603721"/>
      <w:bookmarkStart w:id="2" w:name="_Toc472701066"/>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144711"/>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C97568" w:rsidP="00D30DD2">
            <w:pPr>
              <w:pStyle w:val="Documentname"/>
              <w:spacing w:after="0"/>
              <w:rPr>
                <w:rFonts w:ascii="AvantGarde" w:hAnsi="AvantGarde" w:cs="Arial"/>
              </w:rPr>
            </w:pPr>
            <w:r>
              <w:rPr>
                <w:rFonts w:ascii="AvantGarde" w:hAnsi="AvantGarde" w:cs="Arial"/>
              </w:rPr>
              <w:t>TBA</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C97568" w:rsidP="00D30DD2">
            <w:pPr>
              <w:pStyle w:val="Bodycopy"/>
              <w:spacing w:after="0"/>
              <w:rPr>
                <w:rFonts w:ascii="AvantGarde" w:hAnsi="AvantGarde" w:cs="Arial"/>
                <w:color w:val="auto"/>
                <w:sz w:val="20"/>
              </w:rPr>
            </w:pPr>
            <w:r>
              <w:rPr>
                <w:rFonts w:ascii="AvantGarde" w:hAnsi="AvantGarde" w:cs="Arial"/>
                <w:color w:val="auto"/>
                <w:sz w:val="20"/>
              </w:rPr>
              <w:t>TBA</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144712"/>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AE013C" w:rsidP="00D30DD2">
            <w:pPr>
              <w:jc w:val="center"/>
              <w:rPr>
                <w:rFonts w:ascii="AvantGarde" w:hAnsi="AvantGarde"/>
                <w:sz w:val="18"/>
                <w:szCs w:val="18"/>
              </w:rPr>
            </w:pPr>
            <w:r>
              <w:rPr>
                <w:rFonts w:ascii="AvantGarde" w:hAnsi="AvantGarde"/>
                <w:sz w:val="18"/>
                <w:szCs w:val="18"/>
              </w:rPr>
              <w:t>28</w:t>
            </w:r>
            <w:r w:rsidR="00FF4FC8">
              <w:rPr>
                <w:rFonts w:ascii="AvantGarde" w:hAnsi="AvantGarde"/>
                <w:sz w:val="18"/>
                <w:szCs w:val="18"/>
              </w:rPr>
              <w:t>-Jan-2017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741B12"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144711" w:history="1">
            <w:r w:rsidR="00741B12" w:rsidRPr="005952A1">
              <w:rPr>
                <w:rStyle w:val="Hyperlink"/>
                <w:b/>
                <w:noProof/>
              </w:rPr>
              <w:t>A.</w:t>
            </w:r>
            <w:r w:rsidR="00741B12">
              <w:rPr>
                <w:rFonts w:asciiTheme="minorHAnsi" w:eastAsiaTheme="minorEastAsia" w:hAnsiTheme="minorHAnsi" w:cstheme="minorBidi"/>
                <w:noProof/>
                <w:color w:val="auto"/>
              </w:rPr>
              <w:tab/>
            </w:r>
            <w:r w:rsidR="00741B12" w:rsidRPr="005952A1">
              <w:rPr>
                <w:rStyle w:val="Hyperlink"/>
                <w:b/>
                <w:noProof/>
              </w:rPr>
              <w:t>Document Information</w:t>
            </w:r>
            <w:r w:rsidR="00741B12">
              <w:rPr>
                <w:noProof/>
                <w:webHidden/>
              </w:rPr>
              <w:tab/>
            </w:r>
            <w:r w:rsidR="00741B12">
              <w:rPr>
                <w:noProof/>
                <w:webHidden/>
              </w:rPr>
              <w:fldChar w:fldCharType="begin"/>
            </w:r>
            <w:r w:rsidR="00741B12">
              <w:rPr>
                <w:noProof/>
                <w:webHidden/>
              </w:rPr>
              <w:instrText xml:space="preserve"> PAGEREF _Toc476144711 \h </w:instrText>
            </w:r>
            <w:r w:rsidR="00741B12">
              <w:rPr>
                <w:noProof/>
                <w:webHidden/>
              </w:rPr>
            </w:r>
            <w:r w:rsidR="00741B12">
              <w:rPr>
                <w:noProof/>
                <w:webHidden/>
              </w:rPr>
              <w:fldChar w:fldCharType="separate"/>
            </w:r>
            <w:r w:rsidR="00741B12">
              <w:rPr>
                <w:noProof/>
                <w:webHidden/>
              </w:rPr>
              <w:t>2</w:t>
            </w:r>
            <w:r w:rsidR="00741B12">
              <w:rPr>
                <w:noProof/>
                <w:webHidden/>
              </w:rPr>
              <w:fldChar w:fldCharType="end"/>
            </w:r>
          </w:hyperlink>
        </w:p>
        <w:p w:rsidR="00741B12" w:rsidRDefault="00741B12">
          <w:pPr>
            <w:pStyle w:val="TOC1"/>
            <w:rPr>
              <w:rFonts w:asciiTheme="minorHAnsi" w:eastAsiaTheme="minorEastAsia" w:hAnsiTheme="minorHAnsi" w:cstheme="minorBidi"/>
              <w:noProof/>
              <w:color w:val="auto"/>
            </w:rPr>
          </w:pPr>
          <w:hyperlink w:anchor="_Toc476144712" w:history="1">
            <w:r w:rsidRPr="005952A1">
              <w:rPr>
                <w:rStyle w:val="Hyperlink"/>
                <w:b/>
                <w:noProof/>
              </w:rPr>
              <w:t>B.</w:t>
            </w:r>
            <w:r>
              <w:rPr>
                <w:rFonts w:asciiTheme="minorHAnsi" w:eastAsiaTheme="minorEastAsia" w:hAnsiTheme="minorHAnsi" w:cstheme="minorBidi"/>
                <w:noProof/>
                <w:color w:val="auto"/>
              </w:rPr>
              <w:tab/>
            </w:r>
            <w:r w:rsidRPr="005952A1">
              <w:rPr>
                <w:rStyle w:val="Hyperlink"/>
                <w:b/>
                <w:noProof/>
              </w:rPr>
              <w:t>Document History</w:t>
            </w:r>
            <w:r>
              <w:rPr>
                <w:noProof/>
                <w:webHidden/>
              </w:rPr>
              <w:tab/>
            </w:r>
            <w:r>
              <w:rPr>
                <w:noProof/>
                <w:webHidden/>
              </w:rPr>
              <w:fldChar w:fldCharType="begin"/>
            </w:r>
            <w:r>
              <w:rPr>
                <w:noProof/>
                <w:webHidden/>
              </w:rPr>
              <w:instrText xml:space="preserve"> PAGEREF _Toc476144712 \h </w:instrText>
            </w:r>
            <w:r>
              <w:rPr>
                <w:noProof/>
                <w:webHidden/>
              </w:rPr>
            </w:r>
            <w:r>
              <w:rPr>
                <w:noProof/>
                <w:webHidden/>
              </w:rPr>
              <w:fldChar w:fldCharType="separate"/>
            </w:r>
            <w:r>
              <w:rPr>
                <w:noProof/>
                <w:webHidden/>
              </w:rPr>
              <w:t>3</w:t>
            </w:r>
            <w:r>
              <w:rPr>
                <w:noProof/>
                <w:webHidden/>
              </w:rPr>
              <w:fldChar w:fldCharType="end"/>
            </w:r>
          </w:hyperlink>
        </w:p>
        <w:p w:rsidR="00741B12" w:rsidRDefault="00741B12">
          <w:pPr>
            <w:pStyle w:val="TOC1"/>
            <w:rPr>
              <w:rFonts w:asciiTheme="minorHAnsi" w:eastAsiaTheme="minorEastAsia" w:hAnsiTheme="minorHAnsi" w:cstheme="minorBidi"/>
              <w:noProof/>
              <w:color w:val="auto"/>
            </w:rPr>
          </w:pPr>
          <w:hyperlink w:anchor="_Toc476144713" w:history="1">
            <w:r w:rsidRPr="005952A1">
              <w:rPr>
                <w:rStyle w:val="Hyperlink"/>
                <w:b/>
                <w:noProof/>
              </w:rPr>
              <w:t>1.0</w:t>
            </w:r>
            <w:r>
              <w:rPr>
                <w:rFonts w:asciiTheme="minorHAnsi" w:eastAsiaTheme="minorEastAsia" w:hAnsiTheme="minorHAnsi" w:cstheme="minorBidi"/>
                <w:noProof/>
                <w:color w:val="auto"/>
              </w:rPr>
              <w:tab/>
            </w:r>
            <w:r w:rsidRPr="005952A1">
              <w:rPr>
                <w:rStyle w:val="Hyperlink"/>
                <w:b/>
                <w:noProof/>
              </w:rPr>
              <w:t>Introduction</w:t>
            </w:r>
            <w:r>
              <w:rPr>
                <w:noProof/>
                <w:webHidden/>
              </w:rPr>
              <w:tab/>
            </w:r>
            <w:r>
              <w:rPr>
                <w:noProof/>
                <w:webHidden/>
              </w:rPr>
              <w:fldChar w:fldCharType="begin"/>
            </w:r>
            <w:r>
              <w:rPr>
                <w:noProof/>
                <w:webHidden/>
              </w:rPr>
              <w:instrText xml:space="preserve"> PAGEREF _Toc476144713 \h </w:instrText>
            </w:r>
            <w:r>
              <w:rPr>
                <w:noProof/>
                <w:webHidden/>
              </w:rPr>
            </w:r>
            <w:r>
              <w:rPr>
                <w:noProof/>
                <w:webHidden/>
              </w:rPr>
              <w:fldChar w:fldCharType="separate"/>
            </w:r>
            <w:r>
              <w:rPr>
                <w:noProof/>
                <w:webHidden/>
              </w:rPr>
              <w:t>5</w:t>
            </w:r>
            <w:r>
              <w:rPr>
                <w:noProof/>
                <w:webHidden/>
              </w:rPr>
              <w:fldChar w:fldCharType="end"/>
            </w:r>
          </w:hyperlink>
        </w:p>
        <w:p w:rsidR="00741B12" w:rsidRDefault="00741B12">
          <w:pPr>
            <w:pStyle w:val="TOC1"/>
            <w:rPr>
              <w:rFonts w:asciiTheme="minorHAnsi" w:eastAsiaTheme="minorEastAsia" w:hAnsiTheme="minorHAnsi" w:cstheme="minorBidi"/>
              <w:noProof/>
              <w:color w:val="auto"/>
            </w:rPr>
          </w:pPr>
          <w:hyperlink w:anchor="_Toc476144714" w:history="1">
            <w:r w:rsidRPr="005952A1">
              <w:rPr>
                <w:rStyle w:val="Hyperlink"/>
                <w:b/>
                <w:noProof/>
              </w:rPr>
              <w:t>1.1    Purpose of CRS</w:t>
            </w:r>
            <w:r>
              <w:rPr>
                <w:noProof/>
                <w:webHidden/>
              </w:rPr>
              <w:tab/>
            </w:r>
            <w:r>
              <w:rPr>
                <w:noProof/>
                <w:webHidden/>
              </w:rPr>
              <w:fldChar w:fldCharType="begin"/>
            </w:r>
            <w:r>
              <w:rPr>
                <w:noProof/>
                <w:webHidden/>
              </w:rPr>
              <w:instrText xml:space="preserve"> PAGEREF _Toc476144714 \h </w:instrText>
            </w:r>
            <w:r>
              <w:rPr>
                <w:noProof/>
                <w:webHidden/>
              </w:rPr>
            </w:r>
            <w:r>
              <w:rPr>
                <w:noProof/>
                <w:webHidden/>
              </w:rPr>
              <w:fldChar w:fldCharType="separate"/>
            </w:r>
            <w:r>
              <w:rPr>
                <w:noProof/>
                <w:webHidden/>
              </w:rPr>
              <w:t>5</w:t>
            </w:r>
            <w:r>
              <w:rPr>
                <w:noProof/>
                <w:webHidden/>
              </w:rPr>
              <w:fldChar w:fldCharType="end"/>
            </w:r>
          </w:hyperlink>
        </w:p>
        <w:p w:rsidR="00741B12" w:rsidRDefault="00741B12">
          <w:pPr>
            <w:pStyle w:val="TOC1"/>
            <w:rPr>
              <w:rFonts w:asciiTheme="minorHAnsi" w:eastAsiaTheme="minorEastAsia" w:hAnsiTheme="minorHAnsi" w:cstheme="minorBidi"/>
              <w:noProof/>
              <w:color w:val="auto"/>
            </w:rPr>
          </w:pPr>
          <w:hyperlink w:anchor="_Toc476144715" w:history="1">
            <w:r w:rsidRPr="005952A1">
              <w:rPr>
                <w:rStyle w:val="Hyperlink"/>
                <w:b/>
                <w:noProof/>
              </w:rPr>
              <w:t>2.0</w:t>
            </w:r>
            <w:r>
              <w:rPr>
                <w:rFonts w:asciiTheme="minorHAnsi" w:eastAsiaTheme="minorEastAsia" w:hAnsiTheme="minorHAnsi" w:cstheme="minorBidi"/>
                <w:noProof/>
                <w:color w:val="auto"/>
              </w:rPr>
              <w:tab/>
            </w:r>
            <w:r w:rsidRPr="005952A1">
              <w:rPr>
                <w:rStyle w:val="Hyperlink"/>
                <w:b/>
                <w:noProof/>
              </w:rPr>
              <w:t>Commercial Module Overview</w:t>
            </w:r>
            <w:r>
              <w:rPr>
                <w:noProof/>
                <w:webHidden/>
              </w:rPr>
              <w:tab/>
            </w:r>
            <w:r>
              <w:rPr>
                <w:noProof/>
                <w:webHidden/>
              </w:rPr>
              <w:fldChar w:fldCharType="begin"/>
            </w:r>
            <w:r>
              <w:rPr>
                <w:noProof/>
                <w:webHidden/>
              </w:rPr>
              <w:instrText xml:space="preserve"> PAGEREF _Toc476144715 \h </w:instrText>
            </w:r>
            <w:r>
              <w:rPr>
                <w:noProof/>
                <w:webHidden/>
              </w:rPr>
            </w:r>
            <w:r>
              <w:rPr>
                <w:noProof/>
                <w:webHidden/>
              </w:rPr>
              <w:fldChar w:fldCharType="separate"/>
            </w:r>
            <w:r>
              <w:rPr>
                <w:noProof/>
                <w:webHidden/>
              </w:rPr>
              <w:t>5</w:t>
            </w:r>
            <w:r>
              <w:rPr>
                <w:noProof/>
                <w:webHidden/>
              </w:rPr>
              <w:fldChar w:fldCharType="end"/>
            </w:r>
          </w:hyperlink>
        </w:p>
        <w:p w:rsidR="00741B12" w:rsidRDefault="00741B12">
          <w:pPr>
            <w:pStyle w:val="TOC1"/>
            <w:rPr>
              <w:rFonts w:asciiTheme="minorHAnsi" w:eastAsiaTheme="minorEastAsia" w:hAnsiTheme="minorHAnsi" w:cstheme="minorBidi"/>
              <w:noProof/>
              <w:color w:val="auto"/>
            </w:rPr>
          </w:pPr>
          <w:hyperlink w:anchor="_Toc476144716" w:history="1">
            <w:r w:rsidRPr="005952A1">
              <w:rPr>
                <w:rStyle w:val="Hyperlink"/>
                <w:b/>
                <w:noProof/>
              </w:rPr>
              <w:t>3.0</w:t>
            </w:r>
            <w:r>
              <w:rPr>
                <w:rFonts w:asciiTheme="minorHAnsi" w:eastAsiaTheme="minorEastAsia" w:hAnsiTheme="minorHAnsi" w:cstheme="minorBidi"/>
                <w:noProof/>
                <w:color w:val="auto"/>
              </w:rPr>
              <w:tab/>
            </w:r>
            <w:r w:rsidRPr="005952A1">
              <w:rPr>
                <w:rStyle w:val="Hyperlink"/>
                <w:b/>
                <w:noProof/>
              </w:rPr>
              <w:t>Commercial Module and its Process</w:t>
            </w:r>
            <w:r>
              <w:rPr>
                <w:noProof/>
                <w:webHidden/>
              </w:rPr>
              <w:tab/>
            </w:r>
            <w:r>
              <w:rPr>
                <w:noProof/>
                <w:webHidden/>
              </w:rPr>
              <w:fldChar w:fldCharType="begin"/>
            </w:r>
            <w:r>
              <w:rPr>
                <w:noProof/>
                <w:webHidden/>
              </w:rPr>
              <w:instrText xml:space="preserve"> PAGEREF _Toc476144716 \h </w:instrText>
            </w:r>
            <w:r>
              <w:rPr>
                <w:noProof/>
                <w:webHidden/>
              </w:rPr>
            </w:r>
            <w:r>
              <w:rPr>
                <w:noProof/>
                <w:webHidden/>
              </w:rPr>
              <w:fldChar w:fldCharType="separate"/>
            </w:r>
            <w:r>
              <w:rPr>
                <w:noProof/>
                <w:webHidden/>
              </w:rPr>
              <w:t>7</w:t>
            </w:r>
            <w:r>
              <w:rPr>
                <w:noProof/>
                <w:webHidden/>
              </w:rPr>
              <w:fldChar w:fldCharType="end"/>
            </w:r>
          </w:hyperlink>
        </w:p>
        <w:p w:rsidR="00741B12" w:rsidRDefault="00741B12">
          <w:pPr>
            <w:pStyle w:val="TOC2"/>
            <w:tabs>
              <w:tab w:val="left" w:pos="880"/>
              <w:tab w:val="right" w:leader="dot" w:pos="9350"/>
            </w:tabs>
            <w:rPr>
              <w:rFonts w:asciiTheme="minorHAnsi" w:eastAsiaTheme="minorEastAsia" w:hAnsiTheme="minorHAnsi" w:cstheme="minorBidi"/>
              <w:noProof/>
              <w:color w:val="auto"/>
            </w:rPr>
          </w:pPr>
          <w:hyperlink w:anchor="_Toc476144717" w:history="1">
            <w:r w:rsidRPr="005952A1">
              <w:rPr>
                <w:rStyle w:val="Hyperlink"/>
                <w:noProof/>
              </w:rPr>
              <w:t>3.</w:t>
            </w:r>
            <w:r w:rsidRPr="005952A1">
              <w:rPr>
                <w:rStyle w:val="Hyperlink"/>
                <w:noProof/>
              </w:rPr>
              <w:t>1</w:t>
            </w:r>
            <w:r>
              <w:rPr>
                <w:rFonts w:asciiTheme="minorHAnsi" w:eastAsiaTheme="minorEastAsia" w:hAnsiTheme="minorHAnsi" w:cstheme="minorBidi"/>
                <w:noProof/>
                <w:color w:val="auto"/>
              </w:rPr>
              <w:tab/>
            </w:r>
            <w:r w:rsidRPr="005952A1">
              <w:rPr>
                <w:rStyle w:val="Hyperlink"/>
                <w:noProof/>
              </w:rPr>
              <w:t>Techno-Commercial Process</w:t>
            </w:r>
            <w:r>
              <w:rPr>
                <w:noProof/>
                <w:webHidden/>
              </w:rPr>
              <w:tab/>
            </w:r>
            <w:r>
              <w:rPr>
                <w:noProof/>
                <w:webHidden/>
              </w:rPr>
              <w:fldChar w:fldCharType="begin"/>
            </w:r>
            <w:r>
              <w:rPr>
                <w:noProof/>
                <w:webHidden/>
              </w:rPr>
              <w:instrText xml:space="preserve"> PAGEREF _Toc476144717 \h </w:instrText>
            </w:r>
            <w:r>
              <w:rPr>
                <w:noProof/>
                <w:webHidden/>
              </w:rPr>
            </w:r>
            <w:r>
              <w:rPr>
                <w:noProof/>
                <w:webHidden/>
              </w:rPr>
              <w:fldChar w:fldCharType="separate"/>
            </w:r>
            <w:r>
              <w:rPr>
                <w:noProof/>
                <w:webHidden/>
              </w:rPr>
              <w:t>8</w:t>
            </w:r>
            <w:r>
              <w:rPr>
                <w:noProof/>
                <w:webHidden/>
              </w:rPr>
              <w:fldChar w:fldCharType="end"/>
            </w:r>
          </w:hyperlink>
        </w:p>
        <w:p w:rsidR="00741B12" w:rsidRDefault="00741B12">
          <w:pPr>
            <w:pStyle w:val="TOC3"/>
            <w:tabs>
              <w:tab w:val="right" w:leader="dot" w:pos="9350"/>
            </w:tabs>
            <w:rPr>
              <w:rFonts w:asciiTheme="minorHAnsi" w:eastAsiaTheme="minorEastAsia" w:hAnsiTheme="minorHAnsi" w:cstheme="minorBidi"/>
              <w:noProof/>
              <w:color w:val="auto"/>
            </w:rPr>
          </w:pPr>
          <w:hyperlink w:anchor="_Toc476144718" w:history="1">
            <w:r w:rsidRPr="005952A1">
              <w:rPr>
                <w:rStyle w:val="Hyperlink"/>
                <w:noProof/>
              </w:rPr>
              <w:t>3.1.1 Process Flow Description</w:t>
            </w:r>
            <w:r>
              <w:rPr>
                <w:noProof/>
                <w:webHidden/>
              </w:rPr>
              <w:tab/>
            </w:r>
            <w:r>
              <w:rPr>
                <w:noProof/>
                <w:webHidden/>
              </w:rPr>
              <w:fldChar w:fldCharType="begin"/>
            </w:r>
            <w:r>
              <w:rPr>
                <w:noProof/>
                <w:webHidden/>
              </w:rPr>
              <w:instrText xml:space="preserve"> PAGEREF _Toc476144718 \h </w:instrText>
            </w:r>
            <w:r>
              <w:rPr>
                <w:noProof/>
                <w:webHidden/>
              </w:rPr>
            </w:r>
            <w:r>
              <w:rPr>
                <w:noProof/>
                <w:webHidden/>
              </w:rPr>
              <w:fldChar w:fldCharType="separate"/>
            </w:r>
            <w:r>
              <w:rPr>
                <w:noProof/>
                <w:webHidden/>
              </w:rPr>
              <w:t>9</w:t>
            </w:r>
            <w:r>
              <w:rPr>
                <w:noProof/>
                <w:webHidden/>
              </w:rPr>
              <w:fldChar w:fldCharType="end"/>
            </w:r>
          </w:hyperlink>
        </w:p>
        <w:p w:rsidR="00741B12" w:rsidRDefault="00741B12">
          <w:pPr>
            <w:pStyle w:val="TOC2"/>
            <w:tabs>
              <w:tab w:val="right" w:leader="dot" w:pos="9350"/>
            </w:tabs>
            <w:rPr>
              <w:rFonts w:asciiTheme="minorHAnsi" w:eastAsiaTheme="minorEastAsia" w:hAnsiTheme="minorHAnsi" w:cstheme="minorBidi"/>
              <w:noProof/>
              <w:color w:val="auto"/>
            </w:rPr>
          </w:pPr>
          <w:hyperlink w:anchor="_Toc476144719" w:history="1">
            <w:r w:rsidRPr="005952A1">
              <w:rPr>
                <w:rStyle w:val="Hyperlink"/>
                <w:noProof/>
              </w:rPr>
              <w:t>3.2 Purchase Order (PO) Approval Process</w:t>
            </w:r>
            <w:r>
              <w:rPr>
                <w:noProof/>
                <w:webHidden/>
              </w:rPr>
              <w:tab/>
            </w:r>
            <w:r>
              <w:rPr>
                <w:noProof/>
                <w:webHidden/>
              </w:rPr>
              <w:fldChar w:fldCharType="begin"/>
            </w:r>
            <w:r>
              <w:rPr>
                <w:noProof/>
                <w:webHidden/>
              </w:rPr>
              <w:instrText xml:space="preserve"> PAGEREF _Toc476144719 \h </w:instrText>
            </w:r>
            <w:r>
              <w:rPr>
                <w:noProof/>
                <w:webHidden/>
              </w:rPr>
            </w:r>
            <w:r>
              <w:rPr>
                <w:noProof/>
                <w:webHidden/>
              </w:rPr>
              <w:fldChar w:fldCharType="separate"/>
            </w:r>
            <w:r>
              <w:rPr>
                <w:noProof/>
                <w:webHidden/>
              </w:rPr>
              <w:t>10</w:t>
            </w:r>
            <w:r>
              <w:rPr>
                <w:noProof/>
                <w:webHidden/>
              </w:rPr>
              <w:fldChar w:fldCharType="end"/>
            </w:r>
          </w:hyperlink>
        </w:p>
        <w:p w:rsidR="00741B12" w:rsidRDefault="00741B12">
          <w:pPr>
            <w:pStyle w:val="TOC3"/>
            <w:tabs>
              <w:tab w:val="right" w:leader="dot" w:pos="9350"/>
            </w:tabs>
            <w:rPr>
              <w:rFonts w:asciiTheme="minorHAnsi" w:eastAsiaTheme="minorEastAsia" w:hAnsiTheme="minorHAnsi" w:cstheme="minorBidi"/>
              <w:noProof/>
              <w:color w:val="auto"/>
            </w:rPr>
          </w:pPr>
          <w:hyperlink w:anchor="_Toc476144720" w:history="1">
            <w:r w:rsidRPr="005952A1">
              <w:rPr>
                <w:rStyle w:val="Hyperlink"/>
                <w:rFonts w:ascii="Times New Roman" w:hAnsi="Times New Roman" w:cs="Times New Roman"/>
                <w:noProof/>
              </w:rPr>
              <w:t>3.2.1 Process Flow Description</w:t>
            </w:r>
            <w:r>
              <w:rPr>
                <w:noProof/>
                <w:webHidden/>
              </w:rPr>
              <w:tab/>
            </w:r>
            <w:r>
              <w:rPr>
                <w:noProof/>
                <w:webHidden/>
              </w:rPr>
              <w:fldChar w:fldCharType="begin"/>
            </w:r>
            <w:r>
              <w:rPr>
                <w:noProof/>
                <w:webHidden/>
              </w:rPr>
              <w:instrText xml:space="preserve"> PAGEREF _Toc476144720 \h </w:instrText>
            </w:r>
            <w:r>
              <w:rPr>
                <w:noProof/>
                <w:webHidden/>
              </w:rPr>
            </w:r>
            <w:r>
              <w:rPr>
                <w:noProof/>
                <w:webHidden/>
              </w:rPr>
              <w:fldChar w:fldCharType="separate"/>
            </w:r>
            <w:r>
              <w:rPr>
                <w:noProof/>
                <w:webHidden/>
              </w:rPr>
              <w:t>11</w:t>
            </w:r>
            <w:r>
              <w:rPr>
                <w:noProof/>
                <w:webHidden/>
              </w:rPr>
              <w:fldChar w:fldCharType="end"/>
            </w:r>
          </w:hyperlink>
        </w:p>
        <w:p w:rsidR="00741B12" w:rsidRDefault="00741B12">
          <w:pPr>
            <w:pStyle w:val="TOC2"/>
            <w:tabs>
              <w:tab w:val="left" w:pos="880"/>
              <w:tab w:val="right" w:leader="dot" w:pos="9350"/>
            </w:tabs>
            <w:rPr>
              <w:rFonts w:asciiTheme="minorHAnsi" w:eastAsiaTheme="minorEastAsia" w:hAnsiTheme="minorHAnsi" w:cstheme="minorBidi"/>
              <w:noProof/>
              <w:color w:val="auto"/>
            </w:rPr>
          </w:pPr>
          <w:hyperlink w:anchor="_Toc476144721" w:history="1">
            <w:r w:rsidRPr="005952A1">
              <w:rPr>
                <w:rStyle w:val="Hyperlink"/>
                <w:noProof/>
              </w:rPr>
              <w:t>3.3</w:t>
            </w:r>
            <w:r>
              <w:rPr>
                <w:rFonts w:asciiTheme="minorHAnsi" w:eastAsiaTheme="minorEastAsia" w:hAnsiTheme="minorHAnsi" w:cstheme="minorBidi"/>
                <w:noProof/>
                <w:color w:val="auto"/>
              </w:rPr>
              <w:tab/>
            </w:r>
            <w:r w:rsidRPr="005952A1">
              <w:rPr>
                <w:rStyle w:val="Hyperlink"/>
                <w:noProof/>
              </w:rPr>
              <w:t>Quotation Approval Process</w:t>
            </w:r>
            <w:r>
              <w:rPr>
                <w:noProof/>
                <w:webHidden/>
              </w:rPr>
              <w:tab/>
            </w:r>
            <w:r>
              <w:rPr>
                <w:noProof/>
                <w:webHidden/>
              </w:rPr>
              <w:fldChar w:fldCharType="begin"/>
            </w:r>
            <w:r>
              <w:rPr>
                <w:noProof/>
                <w:webHidden/>
              </w:rPr>
              <w:instrText xml:space="preserve"> PAGEREF _Toc476144721 \h </w:instrText>
            </w:r>
            <w:r>
              <w:rPr>
                <w:noProof/>
                <w:webHidden/>
              </w:rPr>
            </w:r>
            <w:r>
              <w:rPr>
                <w:noProof/>
                <w:webHidden/>
              </w:rPr>
              <w:fldChar w:fldCharType="separate"/>
            </w:r>
            <w:r>
              <w:rPr>
                <w:noProof/>
                <w:webHidden/>
              </w:rPr>
              <w:t>11</w:t>
            </w:r>
            <w:r>
              <w:rPr>
                <w:noProof/>
                <w:webHidden/>
              </w:rPr>
              <w:fldChar w:fldCharType="end"/>
            </w:r>
          </w:hyperlink>
        </w:p>
        <w:p w:rsidR="00741B12" w:rsidRDefault="00741B12">
          <w:pPr>
            <w:pStyle w:val="TOC3"/>
            <w:tabs>
              <w:tab w:val="left" w:pos="1320"/>
              <w:tab w:val="right" w:leader="dot" w:pos="9350"/>
            </w:tabs>
            <w:rPr>
              <w:rFonts w:asciiTheme="minorHAnsi" w:eastAsiaTheme="minorEastAsia" w:hAnsiTheme="minorHAnsi" w:cstheme="minorBidi"/>
              <w:noProof/>
              <w:color w:val="auto"/>
            </w:rPr>
          </w:pPr>
          <w:hyperlink w:anchor="_Toc476144722" w:history="1">
            <w:r w:rsidRPr="005952A1">
              <w:rPr>
                <w:rStyle w:val="Hyperlink"/>
                <w:rFonts w:ascii="Times New Roman" w:hAnsi="Times New Roman" w:cs="Times New Roman"/>
                <w:noProof/>
              </w:rPr>
              <w:t>3.3.1</w:t>
            </w:r>
            <w:r>
              <w:rPr>
                <w:rFonts w:asciiTheme="minorHAnsi" w:eastAsiaTheme="minorEastAsia" w:hAnsiTheme="minorHAnsi" w:cstheme="minorBidi"/>
                <w:noProof/>
                <w:color w:val="auto"/>
              </w:rPr>
              <w:tab/>
            </w:r>
            <w:r w:rsidRPr="005952A1">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_Toc476144722 \h </w:instrText>
            </w:r>
            <w:r>
              <w:rPr>
                <w:noProof/>
                <w:webHidden/>
              </w:rPr>
            </w:r>
            <w:r>
              <w:rPr>
                <w:noProof/>
                <w:webHidden/>
              </w:rPr>
              <w:fldChar w:fldCharType="separate"/>
            </w:r>
            <w:r>
              <w:rPr>
                <w:noProof/>
                <w:webHidden/>
              </w:rPr>
              <w:t>11</w:t>
            </w:r>
            <w:r>
              <w:rPr>
                <w:noProof/>
                <w:webHidden/>
              </w:rPr>
              <w:fldChar w:fldCharType="end"/>
            </w:r>
          </w:hyperlink>
        </w:p>
        <w:p w:rsidR="00741B12" w:rsidRDefault="00741B12">
          <w:pPr>
            <w:pStyle w:val="TOC2"/>
            <w:tabs>
              <w:tab w:val="right" w:leader="dot" w:pos="9350"/>
            </w:tabs>
            <w:rPr>
              <w:rFonts w:asciiTheme="minorHAnsi" w:eastAsiaTheme="minorEastAsia" w:hAnsiTheme="minorHAnsi" w:cstheme="minorBidi"/>
              <w:noProof/>
              <w:color w:val="auto"/>
            </w:rPr>
          </w:pPr>
          <w:hyperlink w:anchor="_Toc476144723" w:history="1">
            <w:r w:rsidRPr="005952A1">
              <w:rPr>
                <w:rStyle w:val="Hyperlink"/>
                <w:noProof/>
              </w:rPr>
              <w:t>3.4 Letter of Credit (LC) Process</w:t>
            </w:r>
            <w:r>
              <w:rPr>
                <w:noProof/>
                <w:webHidden/>
              </w:rPr>
              <w:tab/>
            </w:r>
            <w:r>
              <w:rPr>
                <w:noProof/>
                <w:webHidden/>
              </w:rPr>
              <w:fldChar w:fldCharType="begin"/>
            </w:r>
            <w:r>
              <w:rPr>
                <w:noProof/>
                <w:webHidden/>
              </w:rPr>
              <w:instrText xml:space="preserve"> PAGEREF _Toc476144723 \h </w:instrText>
            </w:r>
            <w:r>
              <w:rPr>
                <w:noProof/>
                <w:webHidden/>
              </w:rPr>
            </w:r>
            <w:r>
              <w:rPr>
                <w:noProof/>
                <w:webHidden/>
              </w:rPr>
              <w:fldChar w:fldCharType="separate"/>
            </w:r>
            <w:r>
              <w:rPr>
                <w:noProof/>
                <w:webHidden/>
              </w:rPr>
              <w:t>12</w:t>
            </w:r>
            <w:r>
              <w:rPr>
                <w:noProof/>
                <w:webHidden/>
              </w:rPr>
              <w:fldChar w:fldCharType="end"/>
            </w:r>
          </w:hyperlink>
        </w:p>
        <w:p w:rsidR="00741B12" w:rsidRDefault="00741B12">
          <w:pPr>
            <w:pStyle w:val="TOC3"/>
            <w:tabs>
              <w:tab w:val="left" w:pos="1320"/>
              <w:tab w:val="right" w:leader="dot" w:pos="9350"/>
            </w:tabs>
            <w:rPr>
              <w:rFonts w:asciiTheme="minorHAnsi" w:eastAsiaTheme="minorEastAsia" w:hAnsiTheme="minorHAnsi" w:cstheme="minorBidi"/>
              <w:noProof/>
              <w:color w:val="auto"/>
            </w:rPr>
          </w:pPr>
          <w:hyperlink w:anchor="_Toc476144724" w:history="1">
            <w:r w:rsidRPr="005952A1">
              <w:rPr>
                <w:rStyle w:val="Hyperlink"/>
                <w:rFonts w:ascii="Times New Roman" w:hAnsi="Times New Roman" w:cs="Times New Roman"/>
                <w:noProof/>
              </w:rPr>
              <w:t>3.4.1</w:t>
            </w:r>
            <w:r>
              <w:rPr>
                <w:rFonts w:asciiTheme="minorHAnsi" w:eastAsiaTheme="minorEastAsia" w:hAnsiTheme="minorHAnsi" w:cstheme="minorBidi"/>
                <w:noProof/>
                <w:color w:val="auto"/>
              </w:rPr>
              <w:tab/>
            </w:r>
            <w:r w:rsidRPr="005952A1">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_Toc476144724 \h </w:instrText>
            </w:r>
            <w:r>
              <w:rPr>
                <w:noProof/>
                <w:webHidden/>
              </w:rPr>
            </w:r>
            <w:r>
              <w:rPr>
                <w:noProof/>
                <w:webHidden/>
              </w:rPr>
              <w:fldChar w:fldCharType="separate"/>
            </w:r>
            <w:r>
              <w:rPr>
                <w:noProof/>
                <w:webHidden/>
              </w:rPr>
              <w:t>12</w:t>
            </w:r>
            <w:r>
              <w:rPr>
                <w:noProof/>
                <w:webHidden/>
              </w:rPr>
              <w:fldChar w:fldCharType="end"/>
            </w:r>
          </w:hyperlink>
        </w:p>
        <w:p w:rsidR="00741B12" w:rsidRDefault="00741B12">
          <w:pPr>
            <w:pStyle w:val="TOC2"/>
            <w:tabs>
              <w:tab w:val="left" w:pos="880"/>
              <w:tab w:val="right" w:leader="dot" w:pos="9350"/>
            </w:tabs>
            <w:rPr>
              <w:rFonts w:asciiTheme="minorHAnsi" w:eastAsiaTheme="minorEastAsia" w:hAnsiTheme="minorHAnsi" w:cstheme="minorBidi"/>
              <w:noProof/>
              <w:color w:val="auto"/>
            </w:rPr>
          </w:pPr>
          <w:hyperlink w:anchor="_Toc476144725" w:history="1">
            <w:r w:rsidRPr="005952A1">
              <w:rPr>
                <w:rStyle w:val="Hyperlink"/>
                <w:noProof/>
              </w:rPr>
              <w:t>3.5</w:t>
            </w:r>
            <w:r>
              <w:rPr>
                <w:rFonts w:asciiTheme="minorHAnsi" w:eastAsiaTheme="minorEastAsia" w:hAnsiTheme="minorHAnsi" w:cstheme="minorBidi"/>
                <w:noProof/>
                <w:color w:val="auto"/>
              </w:rPr>
              <w:tab/>
            </w:r>
            <w:r w:rsidRPr="005952A1">
              <w:rPr>
                <w:rStyle w:val="Hyperlink"/>
                <w:noProof/>
              </w:rPr>
              <w:t>Telegraphic Transfer (TT) Process (fig change)</w:t>
            </w:r>
            <w:r>
              <w:rPr>
                <w:noProof/>
                <w:webHidden/>
              </w:rPr>
              <w:tab/>
            </w:r>
            <w:r>
              <w:rPr>
                <w:noProof/>
                <w:webHidden/>
              </w:rPr>
              <w:fldChar w:fldCharType="begin"/>
            </w:r>
            <w:r>
              <w:rPr>
                <w:noProof/>
                <w:webHidden/>
              </w:rPr>
              <w:instrText xml:space="preserve"> PAGEREF _Toc476144725 \h </w:instrText>
            </w:r>
            <w:r>
              <w:rPr>
                <w:noProof/>
                <w:webHidden/>
              </w:rPr>
            </w:r>
            <w:r>
              <w:rPr>
                <w:noProof/>
                <w:webHidden/>
              </w:rPr>
              <w:fldChar w:fldCharType="separate"/>
            </w:r>
            <w:r>
              <w:rPr>
                <w:noProof/>
                <w:webHidden/>
              </w:rPr>
              <w:t>13</w:t>
            </w:r>
            <w:r>
              <w:rPr>
                <w:noProof/>
                <w:webHidden/>
              </w:rPr>
              <w:fldChar w:fldCharType="end"/>
            </w:r>
          </w:hyperlink>
        </w:p>
        <w:p w:rsidR="00741B12" w:rsidRDefault="00741B12">
          <w:pPr>
            <w:pStyle w:val="TOC3"/>
            <w:tabs>
              <w:tab w:val="right" w:leader="dot" w:pos="9350"/>
            </w:tabs>
            <w:rPr>
              <w:rFonts w:asciiTheme="minorHAnsi" w:eastAsiaTheme="minorEastAsia" w:hAnsiTheme="minorHAnsi" w:cstheme="minorBidi"/>
              <w:noProof/>
              <w:color w:val="auto"/>
            </w:rPr>
          </w:pPr>
          <w:hyperlink w:anchor="_Toc476144726" w:history="1">
            <w:r w:rsidRPr="005952A1">
              <w:rPr>
                <w:rStyle w:val="Hyperlink"/>
                <w:rFonts w:ascii="Times New Roman" w:hAnsi="Times New Roman" w:cs="Times New Roman"/>
                <w:noProof/>
              </w:rPr>
              <w:t>3.5.1 Process Flow Description</w:t>
            </w:r>
            <w:r>
              <w:rPr>
                <w:noProof/>
                <w:webHidden/>
              </w:rPr>
              <w:tab/>
            </w:r>
            <w:r>
              <w:rPr>
                <w:noProof/>
                <w:webHidden/>
              </w:rPr>
              <w:fldChar w:fldCharType="begin"/>
            </w:r>
            <w:r>
              <w:rPr>
                <w:noProof/>
                <w:webHidden/>
              </w:rPr>
              <w:instrText xml:space="preserve"> PAGEREF _Toc476144726 \h </w:instrText>
            </w:r>
            <w:r>
              <w:rPr>
                <w:noProof/>
                <w:webHidden/>
              </w:rPr>
            </w:r>
            <w:r>
              <w:rPr>
                <w:noProof/>
                <w:webHidden/>
              </w:rPr>
              <w:fldChar w:fldCharType="separate"/>
            </w:r>
            <w:r>
              <w:rPr>
                <w:noProof/>
                <w:webHidden/>
              </w:rPr>
              <w:t>13</w:t>
            </w:r>
            <w:r>
              <w:rPr>
                <w:noProof/>
                <w:webHidden/>
              </w:rPr>
              <w:fldChar w:fldCharType="end"/>
            </w:r>
          </w:hyperlink>
        </w:p>
        <w:p w:rsidR="00741B12" w:rsidRDefault="00741B12">
          <w:pPr>
            <w:pStyle w:val="TOC2"/>
            <w:tabs>
              <w:tab w:val="right" w:leader="dot" w:pos="9350"/>
            </w:tabs>
            <w:rPr>
              <w:rFonts w:asciiTheme="minorHAnsi" w:eastAsiaTheme="minorEastAsia" w:hAnsiTheme="minorHAnsi" w:cstheme="minorBidi"/>
              <w:noProof/>
              <w:color w:val="auto"/>
            </w:rPr>
          </w:pPr>
          <w:hyperlink w:anchor="_Toc476144727" w:history="1">
            <w:r w:rsidRPr="005952A1">
              <w:rPr>
                <w:rStyle w:val="Hyperlink"/>
                <w:noProof/>
              </w:rPr>
              <w:t>3.6 Goods Delivery Process: (fig change)</w:t>
            </w:r>
            <w:r>
              <w:rPr>
                <w:noProof/>
                <w:webHidden/>
              </w:rPr>
              <w:tab/>
            </w:r>
            <w:r>
              <w:rPr>
                <w:noProof/>
                <w:webHidden/>
              </w:rPr>
              <w:fldChar w:fldCharType="begin"/>
            </w:r>
            <w:r>
              <w:rPr>
                <w:noProof/>
                <w:webHidden/>
              </w:rPr>
              <w:instrText xml:space="preserve"> PAGEREF _Toc476144727 \h </w:instrText>
            </w:r>
            <w:r>
              <w:rPr>
                <w:noProof/>
                <w:webHidden/>
              </w:rPr>
            </w:r>
            <w:r>
              <w:rPr>
                <w:noProof/>
                <w:webHidden/>
              </w:rPr>
              <w:fldChar w:fldCharType="separate"/>
            </w:r>
            <w:r>
              <w:rPr>
                <w:noProof/>
                <w:webHidden/>
              </w:rPr>
              <w:t>14</w:t>
            </w:r>
            <w:r>
              <w:rPr>
                <w:noProof/>
                <w:webHidden/>
              </w:rPr>
              <w:fldChar w:fldCharType="end"/>
            </w:r>
          </w:hyperlink>
        </w:p>
        <w:p w:rsidR="00741B12" w:rsidRDefault="00741B12">
          <w:pPr>
            <w:pStyle w:val="TOC3"/>
            <w:tabs>
              <w:tab w:val="right" w:leader="dot" w:pos="9350"/>
            </w:tabs>
            <w:rPr>
              <w:rFonts w:asciiTheme="minorHAnsi" w:eastAsiaTheme="minorEastAsia" w:hAnsiTheme="minorHAnsi" w:cstheme="minorBidi"/>
              <w:noProof/>
              <w:color w:val="auto"/>
            </w:rPr>
          </w:pPr>
          <w:hyperlink w:anchor="_Toc476144728" w:history="1">
            <w:r w:rsidRPr="005952A1">
              <w:rPr>
                <w:rStyle w:val="Hyperlink"/>
                <w:rFonts w:ascii="Times New Roman" w:hAnsi="Times New Roman" w:cs="Times New Roman"/>
                <w:noProof/>
              </w:rPr>
              <w:t>3.6.1 Process Flow Description</w:t>
            </w:r>
            <w:r>
              <w:rPr>
                <w:noProof/>
                <w:webHidden/>
              </w:rPr>
              <w:tab/>
            </w:r>
            <w:r>
              <w:rPr>
                <w:noProof/>
                <w:webHidden/>
              </w:rPr>
              <w:fldChar w:fldCharType="begin"/>
            </w:r>
            <w:r>
              <w:rPr>
                <w:noProof/>
                <w:webHidden/>
              </w:rPr>
              <w:instrText xml:space="preserve"> PAGEREF _Toc476144728 \h </w:instrText>
            </w:r>
            <w:r>
              <w:rPr>
                <w:noProof/>
                <w:webHidden/>
              </w:rPr>
            </w:r>
            <w:r>
              <w:rPr>
                <w:noProof/>
                <w:webHidden/>
              </w:rPr>
              <w:fldChar w:fldCharType="separate"/>
            </w:r>
            <w:r>
              <w:rPr>
                <w:noProof/>
                <w:webHidden/>
              </w:rPr>
              <w:t>14</w:t>
            </w:r>
            <w:r>
              <w:rPr>
                <w:noProof/>
                <w:webHidden/>
              </w:rPr>
              <w:fldChar w:fldCharType="end"/>
            </w:r>
          </w:hyperlink>
        </w:p>
        <w:p w:rsidR="00741B12" w:rsidRDefault="00741B12">
          <w:pPr>
            <w:pStyle w:val="TOC2"/>
            <w:tabs>
              <w:tab w:val="left" w:pos="880"/>
              <w:tab w:val="right" w:leader="dot" w:pos="9350"/>
            </w:tabs>
            <w:rPr>
              <w:rFonts w:asciiTheme="minorHAnsi" w:eastAsiaTheme="minorEastAsia" w:hAnsiTheme="minorHAnsi" w:cstheme="minorBidi"/>
              <w:noProof/>
              <w:color w:val="auto"/>
            </w:rPr>
          </w:pPr>
          <w:hyperlink w:anchor="_Toc476144729" w:history="1">
            <w:r w:rsidRPr="005952A1">
              <w:rPr>
                <w:rStyle w:val="Hyperlink"/>
                <w:rFonts w:ascii="Times New Roman" w:hAnsi="Times New Roman" w:cs="Times New Roman"/>
                <w:noProof/>
              </w:rPr>
              <w:t>3.7</w:t>
            </w:r>
            <w:r>
              <w:rPr>
                <w:rFonts w:asciiTheme="minorHAnsi" w:eastAsiaTheme="minorEastAsia" w:hAnsiTheme="minorHAnsi" w:cstheme="minorBidi"/>
                <w:noProof/>
                <w:color w:val="auto"/>
              </w:rPr>
              <w:tab/>
            </w:r>
            <w:r w:rsidRPr="005952A1">
              <w:rPr>
                <w:rStyle w:val="Hyperlink"/>
                <w:rFonts w:ascii="Times New Roman" w:hAnsi="Times New Roman" w:cs="Times New Roman"/>
                <w:noProof/>
              </w:rPr>
              <w:t>Goods Receive Process</w:t>
            </w:r>
            <w:r w:rsidRPr="005952A1">
              <w:rPr>
                <w:rStyle w:val="Hyperlink"/>
                <w:noProof/>
              </w:rPr>
              <w:t xml:space="preserve"> (fig change)</w:t>
            </w:r>
            <w:r>
              <w:rPr>
                <w:noProof/>
                <w:webHidden/>
              </w:rPr>
              <w:tab/>
            </w:r>
            <w:r>
              <w:rPr>
                <w:noProof/>
                <w:webHidden/>
              </w:rPr>
              <w:fldChar w:fldCharType="begin"/>
            </w:r>
            <w:r>
              <w:rPr>
                <w:noProof/>
                <w:webHidden/>
              </w:rPr>
              <w:instrText xml:space="preserve"> PAGEREF _Toc476144729 \h </w:instrText>
            </w:r>
            <w:r>
              <w:rPr>
                <w:noProof/>
                <w:webHidden/>
              </w:rPr>
            </w:r>
            <w:r>
              <w:rPr>
                <w:noProof/>
                <w:webHidden/>
              </w:rPr>
              <w:fldChar w:fldCharType="separate"/>
            </w:r>
            <w:r>
              <w:rPr>
                <w:noProof/>
                <w:webHidden/>
              </w:rPr>
              <w:t>15</w:t>
            </w:r>
            <w:r>
              <w:rPr>
                <w:noProof/>
                <w:webHidden/>
              </w:rPr>
              <w:fldChar w:fldCharType="end"/>
            </w:r>
          </w:hyperlink>
        </w:p>
        <w:p w:rsidR="00741B12" w:rsidRDefault="00741B12">
          <w:pPr>
            <w:pStyle w:val="TOC3"/>
            <w:tabs>
              <w:tab w:val="right" w:leader="dot" w:pos="9350"/>
            </w:tabs>
            <w:rPr>
              <w:rFonts w:asciiTheme="minorHAnsi" w:eastAsiaTheme="minorEastAsia" w:hAnsiTheme="minorHAnsi" w:cstheme="minorBidi"/>
              <w:noProof/>
              <w:color w:val="auto"/>
            </w:rPr>
          </w:pPr>
          <w:hyperlink w:anchor="_Toc476144730" w:history="1">
            <w:r w:rsidRPr="005952A1">
              <w:rPr>
                <w:rStyle w:val="Hyperlink"/>
                <w:rFonts w:ascii="Times New Roman" w:hAnsi="Times New Roman" w:cs="Times New Roman"/>
                <w:noProof/>
              </w:rPr>
              <w:t>3.7.1 Process Flow Description</w:t>
            </w:r>
            <w:r>
              <w:rPr>
                <w:noProof/>
                <w:webHidden/>
              </w:rPr>
              <w:tab/>
            </w:r>
            <w:r>
              <w:rPr>
                <w:noProof/>
                <w:webHidden/>
              </w:rPr>
              <w:fldChar w:fldCharType="begin"/>
            </w:r>
            <w:r>
              <w:rPr>
                <w:noProof/>
                <w:webHidden/>
              </w:rPr>
              <w:instrText xml:space="preserve"> PAGEREF _Toc476144730 \h </w:instrText>
            </w:r>
            <w:r>
              <w:rPr>
                <w:noProof/>
                <w:webHidden/>
              </w:rPr>
            </w:r>
            <w:r>
              <w:rPr>
                <w:noProof/>
                <w:webHidden/>
              </w:rPr>
              <w:fldChar w:fldCharType="separate"/>
            </w:r>
            <w:r>
              <w:rPr>
                <w:noProof/>
                <w:webHidden/>
              </w:rPr>
              <w:t>15</w:t>
            </w:r>
            <w:r>
              <w:rPr>
                <w:noProof/>
                <w:webHidden/>
              </w:rPr>
              <w:fldChar w:fldCharType="end"/>
            </w:r>
          </w:hyperlink>
        </w:p>
        <w:p w:rsidR="00741B12" w:rsidRDefault="00741B12">
          <w:pPr>
            <w:pStyle w:val="TOC2"/>
            <w:tabs>
              <w:tab w:val="right" w:leader="dot" w:pos="9350"/>
            </w:tabs>
            <w:rPr>
              <w:rFonts w:asciiTheme="minorHAnsi" w:eastAsiaTheme="minorEastAsia" w:hAnsiTheme="minorHAnsi" w:cstheme="minorBidi"/>
              <w:noProof/>
              <w:color w:val="auto"/>
            </w:rPr>
          </w:pPr>
          <w:hyperlink w:anchor="_Toc476144731" w:history="1">
            <w:r w:rsidRPr="005952A1">
              <w:rPr>
                <w:rStyle w:val="Hyperlink"/>
                <w:noProof/>
              </w:rPr>
              <w:t>3.8 Other Major Functionalities</w:t>
            </w:r>
            <w:r>
              <w:rPr>
                <w:noProof/>
                <w:webHidden/>
              </w:rPr>
              <w:tab/>
            </w:r>
            <w:r>
              <w:rPr>
                <w:noProof/>
                <w:webHidden/>
              </w:rPr>
              <w:fldChar w:fldCharType="begin"/>
            </w:r>
            <w:r>
              <w:rPr>
                <w:noProof/>
                <w:webHidden/>
              </w:rPr>
              <w:instrText xml:space="preserve"> PAGEREF _Toc476144731 \h </w:instrText>
            </w:r>
            <w:r>
              <w:rPr>
                <w:noProof/>
                <w:webHidden/>
              </w:rPr>
            </w:r>
            <w:r>
              <w:rPr>
                <w:noProof/>
                <w:webHidden/>
              </w:rPr>
              <w:fldChar w:fldCharType="separate"/>
            </w:r>
            <w:r>
              <w:rPr>
                <w:noProof/>
                <w:webHidden/>
              </w:rPr>
              <w:t>15</w:t>
            </w:r>
            <w:r>
              <w:rPr>
                <w:noProof/>
                <w:webHidden/>
              </w:rPr>
              <w:fldChar w:fldCharType="end"/>
            </w:r>
          </w:hyperlink>
        </w:p>
        <w:p w:rsidR="00741B12" w:rsidRDefault="00741B12">
          <w:pPr>
            <w:pStyle w:val="TOC3"/>
            <w:tabs>
              <w:tab w:val="right" w:leader="dot" w:pos="9350"/>
            </w:tabs>
            <w:rPr>
              <w:rFonts w:asciiTheme="minorHAnsi" w:eastAsiaTheme="minorEastAsia" w:hAnsiTheme="minorHAnsi" w:cstheme="minorBidi"/>
              <w:noProof/>
              <w:color w:val="auto"/>
            </w:rPr>
          </w:pPr>
          <w:hyperlink w:anchor="_Toc476144732" w:history="1">
            <w:r w:rsidRPr="005952A1">
              <w:rPr>
                <w:rStyle w:val="Hyperlink"/>
                <w:noProof/>
              </w:rPr>
              <w:t>3.8.1 Process Flow Description</w:t>
            </w:r>
            <w:r>
              <w:rPr>
                <w:noProof/>
                <w:webHidden/>
              </w:rPr>
              <w:tab/>
            </w:r>
            <w:r>
              <w:rPr>
                <w:noProof/>
                <w:webHidden/>
              </w:rPr>
              <w:fldChar w:fldCharType="begin"/>
            </w:r>
            <w:r>
              <w:rPr>
                <w:noProof/>
                <w:webHidden/>
              </w:rPr>
              <w:instrText xml:space="preserve"> PAGEREF _Toc476144732 \h </w:instrText>
            </w:r>
            <w:r>
              <w:rPr>
                <w:noProof/>
                <w:webHidden/>
              </w:rPr>
            </w:r>
            <w:r>
              <w:rPr>
                <w:noProof/>
                <w:webHidden/>
              </w:rPr>
              <w:fldChar w:fldCharType="separate"/>
            </w:r>
            <w:r>
              <w:rPr>
                <w:noProof/>
                <w:webHidden/>
              </w:rPr>
              <w:t>15</w:t>
            </w:r>
            <w:r>
              <w:rPr>
                <w:noProof/>
                <w:webHidden/>
              </w:rPr>
              <w:fldChar w:fldCharType="end"/>
            </w:r>
          </w:hyperlink>
        </w:p>
        <w:p w:rsidR="00741B12" w:rsidRDefault="00741B12">
          <w:pPr>
            <w:pStyle w:val="TOC1"/>
            <w:rPr>
              <w:rFonts w:asciiTheme="minorHAnsi" w:eastAsiaTheme="minorEastAsia" w:hAnsiTheme="minorHAnsi" w:cstheme="minorBidi"/>
              <w:noProof/>
              <w:color w:val="auto"/>
            </w:rPr>
          </w:pPr>
          <w:hyperlink w:anchor="_Toc476144733" w:history="1">
            <w:r w:rsidRPr="005952A1">
              <w:rPr>
                <w:rStyle w:val="Hyperlink"/>
                <w:b/>
                <w:noProof/>
              </w:rPr>
              <w:t>4. Appendix</w:t>
            </w:r>
            <w:r>
              <w:rPr>
                <w:noProof/>
                <w:webHidden/>
              </w:rPr>
              <w:tab/>
            </w:r>
            <w:r>
              <w:rPr>
                <w:noProof/>
                <w:webHidden/>
              </w:rPr>
              <w:fldChar w:fldCharType="begin"/>
            </w:r>
            <w:r>
              <w:rPr>
                <w:noProof/>
                <w:webHidden/>
              </w:rPr>
              <w:instrText xml:space="preserve"> PAGEREF _Toc476144733 \h </w:instrText>
            </w:r>
            <w:r>
              <w:rPr>
                <w:noProof/>
                <w:webHidden/>
              </w:rPr>
            </w:r>
            <w:r>
              <w:rPr>
                <w:noProof/>
                <w:webHidden/>
              </w:rPr>
              <w:fldChar w:fldCharType="separate"/>
            </w:r>
            <w:r>
              <w:rPr>
                <w:noProof/>
                <w:webHidden/>
              </w:rPr>
              <w:t>17</w:t>
            </w:r>
            <w:r>
              <w:rPr>
                <w:noProof/>
                <w:webHidden/>
              </w:rPr>
              <w:fldChar w:fldCharType="end"/>
            </w:r>
          </w:hyperlink>
        </w:p>
        <w:p w:rsidR="00741B12" w:rsidRDefault="00741B12">
          <w:pPr>
            <w:pStyle w:val="TOC1"/>
            <w:rPr>
              <w:rFonts w:asciiTheme="minorHAnsi" w:eastAsiaTheme="minorEastAsia" w:hAnsiTheme="minorHAnsi" w:cstheme="minorBidi"/>
              <w:noProof/>
              <w:color w:val="auto"/>
            </w:rPr>
          </w:pPr>
          <w:hyperlink w:anchor="_Toc476144734" w:history="1">
            <w:r w:rsidRPr="005952A1">
              <w:rPr>
                <w:rStyle w:val="Hyperlink"/>
                <w:b/>
                <w:noProof/>
              </w:rPr>
              <w:t>5. To be Determined</w:t>
            </w:r>
            <w:r>
              <w:rPr>
                <w:noProof/>
                <w:webHidden/>
              </w:rPr>
              <w:tab/>
            </w:r>
            <w:r>
              <w:rPr>
                <w:noProof/>
                <w:webHidden/>
              </w:rPr>
              <w:fldChar w:fldCharType="begin"/>
            </w:r>
            <w:r>
              <w:rPr>
                <w:noProof/>
                <w:webHidden/>
              </w:rPr>
              <w:instrText xml:space="preserve"> PAGEREF _Toc476144734 \h </w:instrText>
            </w:r>
            <w:r>
              <w:rPr>
                <w:noProof/>
                <w:webHidden/>
              </w:rPr>
            </w:r>
            <w:r>
              <w:rPr>
                <w:noProof/>
                <w:webHidden/>
              </w:rPr>
              <w:fldChar w:fldCharType="separate"/>
            </w:r>
            <w:r>
              <w:rPr>
                <w:noProof/>
                <w:webHidden/>
              </w:rPr>
              <w:t>34</w:t>
            </w:r>
            <w:r>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144713"/>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144714"/>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144715"/>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BE4661" w:rsidRDefault="00BE4661" w:rsidP="00B31CEC">
      <w:pPr>
        <w:jc w:val="both"/>
      </w:pPr>
    </w:p>
    <w:p w:rsidR="00BE4661" w:rsidRDefault="00BE4661" w:rsidP="00B31CEC">
      <w:pPr>
        <w:jc w:val="both"/>
      </w:pPr>
    </w:p>
    <w:p w:rsidR="00BE4661" w:rsidRDefault="00BE4661" w:rsidP="00B31CEC">
      <w:pPr>
        <w:jc w:val="both"/>
      </w:pPr>
    </w:p>
    <w:p w:rsidR="00BE4661" w:rsidRDefault="00BE4661" w:rsidP="00BE4661">
      <w:pPr>
        <w:jc w:val="both"/>
      </w:pPr>
    </w:p>
    <w:p w:rsidR="00B57E99" w:rsidRDefault="00B57E99"/>
    <w:p w:rsidR="00BE4661" w:rsidRDefault="00BE4661"/>
    <w:p w:rsidR="00BE4661" w:rsidRDefault="00BE4661"/>
    <w:p w:rsidR="00BE4661" w:rsidRDefault="00BE4661"/>
    <w:p w:rsidR="00BE4661" w:rsidRDefault="00BE4661"/>
    <w:p w:rsidR="000C4AD3" w:rsidRDefault="000C4AD3"/>
    <w:p w:rsidR="000C4AD3" w:rsidRDefault="000C4AD3"/>
    <w:p w:rsidR="000C4AD3" w:rsidRDefault="000C4AD3"/>
    <w:p w:rsidR="000C4AD3" w:rsidRDefault="000C4AD3"/>
    <w:p w:rsidR="000C4AD3" w:rsidRDefault="000C4AD3"/>
    <w:p w:rsidR="000C4AD3" w:rsidRDefault="000C4AD3"/>
    <w:p w:rsidR="003D5384" w:rsidRDefault="003D5384"/>
    <w:p w:rsidR="00BE4661" w:rsidRDefault="00BE4661"/>
    <w:p w:rsidR="00114041" w:rsidRDefault="00114041"/>
    <w:p w:rsidR="00BE4661" w:rsidRDefault="00BE4661" w:rsidP="00BB74C3">
      <w:pPr>
        <w:pStyle w:val="Heading1"/>
        <w:numPr>
          <w:ilvl w:val="0"/>
          <w:numId w:val="8"/>
        </w:numPr>
        <w:rPr>
          <w:b/>
          <w:u w:val="single"/>
        </w:rPr>
      </w:pPr>
      <w:bookmarkStart w:id="17" w:name="_Toc476144716"/>
      <w:r w:rsidRPr="00434310">
        <w:rPr>
          <w:b/>
          <w:u w:val="single"/>
        </w:rPr>
        <w:lastRenderedPageBreak/>
        <w:t>Commercial Module</w:t>
      </w:r>
      <w:r w:rsidR="00434310" w:rsidRPr="00434310">
        <w:rPr>
          <w:b/>
          <w:u w:val="single"/>
        </w:rPr>
        <w:t xml:space="preserve"> and its Process</w:t>
      </w:r>
      <w:bookmarkEnd w:id="17"/>
    </w:p>
    <w:p w:rsidR="00BB74C3" w:rsidRPr="00BB74C3" w:rsidRDefault="00BB74C3" w:rsidP="00BB74C3">
      <w:pPr>
        <w:pStyle w:val="ListParagraph"/>
      </w:pPr>
    </w:p>
    <w:p w:rsidR="005A5FC0" w:rsidRPr="00BC3EA5" w:rsidRDefault="003D62F7" w:rsidP="00BB00D7">
      <w:pPr>
        <w:ind w:left="-864" w:right="-576"/>
        <w:jc w:val="center"/>
      </w:pPr>
      <w:r w:rsidRPr="003D62F7">
        <w:rPr>
          <w:noProof/>
        </w:rPr>
        <w:drawing>
          <wp:inline distT="0" distB="0" distL="0" distR="0">
            <wp:extent cx="5943600" cy="4542404"/>
            <wp:effectExtent l="0" t="0" r="0" b="0"/>
            <wp:docPr id="3" name="Picture 3" descr="F:\ERP ODOO\Git Document\samuda-docs\CRS-Documents\Commercial\Diagram\visio\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RP ODOO\Git Document\samuda-docs\CRS-Documents\Commercial\Diagram\visio\test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2404"/>
                    </a:xfrm>
                    <a:prstGeom prst="rect">
                      <a:avLst/>
                    </a:prstGeom>
                    <a:noFill/>
                    <a:ln>
                      <a:noFill/>
                    </a:ln>
                  </pic:spPr>
                </pic:pic>
              </a:graphicData>
            </a:graphic>
          </wp:inline>
        </w:drawing>
      </w:r>
    </w:p>
    <w:p w:rsidR="005A5FC0" w:rsidRPr="00976746" w:rsidRDefault="005A5FC0" w:rsidP="00E26D34">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BB74C3">
        <w:rPr>
          <w:rFonts w:ascii="Times New Roman" w:hAnsi="Times New Roman" w:cs="Times New Roman"/>
          <w:sz w:val="24"/>
          <w:szCs w:val="24"/>
        </w:rPr>
        <w:t xml:space="preserve">Comprehensive </w:t>
      </w:r>
      <w:r w:rsidRPr="00976746">
        <w:rPr>
          <w:rFonts w:ascii="Times New Roman" w:hAnsi="Times New Roman" w:cs="Times New Roman"/>
          <w:sz w:val="24"/>
          <w:szCs w:val="24"/>
        </w:rPr>
        <w:t>Commercial Process</w:t>
      </w:r>
    </w:p>
    <w:p w:rsidR="00EC5450" w:rsidRDefault="00EC5450" w:rsidP="005A5FC0"/>
    <w:p w:rsidR="00EC5450" w:rsidRDefault="00EC5450" w:rsidP="005A5FC0"/>
    <w:p w:rsidR="007E396D" w:rsidRDefault="007E396D" w:rsidP="005A5FC0"/>
    <w:p w:rsidR="007E396D" w:rsidRDefault="007E396D" w:rsidP="005A5FC0"/>
    <w:p w:rsidR="007E396D" w:rsidRDefault="007E396D" w:rsidP="005A5FC0"/>
    <w:p w:rsidR="007E396D" w:rsidRDefault="007E396D" w:rsidP="005A5FC0"/>
    <w:p w:rsidR="007E396D" w:rsidRDefault="007E396D" w:rsidP="005A5FC0"/>
    <w:p w:rsidR="007E396D" w:rsidRDefault="007E396D" w:rsidP="005A5FC0"/>
    <w:p w:rsidR="00EC5450" w:rsidRDefault="00EC5450" w:rsidP="00EC5450">
      <w:pPr>
        <w:pStyle w:val="Bodycopy"/>
        <w:jc w:val="both"/>
      </w:pPr>
      <w:r>
        <w:lastRenderedPageBreak/>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3C0FCC" w:rsidRDefault="003C0FCC"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DA4D95" w:rsidRPr="003D0243"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6A56A7" w:rsidRPr="003D0243" w:rsidRDefault="006A56A7"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Account Module Integration</w:t>
      </w:r>
      <w:r w:rsidR="0080599E">
        <w:rPr>
          <w:rFonts w:ascii="Times New Roman" w:hAnsi="Times New Roman" w:cs="Times New Roman"/>
          <w:sz w:val="24"/>
          <w:szCs w:val="24"/>
        </w:rPr>
        <w:t>(</w:t>
      </w:r>
      <w:r w:rsidR="0080599E">
        <w:rPr>
          <w:rFonts w:ascii="Times New Roman" w:hAnsi="Times New Roman" w:cs="Times New Roman"/>
          <w:color w:val="FF0000"/>
          <w:sz w:val="24"/>
          <w:szCs w:val="24"/>
        </w:rPr>
        <w:t>Pending From customer)</w:t>
      </w:r>
    </w:p>
    <w:p w:rsidR="00223727" w:rsidRPr="00965A3C" w:rsidRDefault="00EC5450" w:rsidP="00223727">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Goods Receive Process</w:t>
      </w:r>
    </w:p>
    <w:p w:rsidR="00BE4661" w:rsidRDefault="00CC45D2" w:rsidP="00C67906">
      <w:pPr>
        <w:pStyle w:val="Heading2"/>
        <w:numPr>
          <w:ilvl w:val="1"/>
          <w:numId w:val="9"/>
        </w:numPr>
      </w:pPr>
      <w:r>
        <w:t xml:space="preserve"> </w:t>
      </w:r>
      <w:bookmarkStart w:id="18" w:name="_Toc476144717"/>
      <w:r w:rsidR="00BE4661">
        <w:t>Techno-Commercial Process</w:t>
      </w:r>
      <w:bookmarkStart w:id="19" w:name="_GoBack"/>
      <w:bookmarkEnd w:id="18"/>
      <w:bookmarkEnd w:id="19"/>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186205" w:rsidRDefault="00F329E9" w:rsidP="00475D4F">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9E63F4" w:rsidRDefault="009E63F4" w:rsidP="00475D4F">
      <w:pPr>
        <w:jc w:val="center"/>
        <w:rPr>
          <w:rFonts w:ascii="Times New Roman" w:hAnsi="Times New Roman" w:cs="Times New Roman"/>
          <w:sz w:val="24"/>
          <w:szCs w:val="24"/>
        </w:rPr>
      </w:pPr>
    </w:p>
    <w:p w:rsidR="009E63F4" w:rsidRDefault="009E63F4" w:rsidP="00475D4F">
      <w:pPr>
        <w:jc w:val="center"/>
      </w:pPr>
    </w:p>
    <w:p w:rsidR="00BE4661" w:rsidRPr="003D0243" w:rsidRDefault="00DE7646" w:rsidP="003D0243">
      <w:pPr>
        <w:pStyle w:val="Heading3"/>
      </w:pPr>
      <w:bookmarkStart w:id="20" w:name="_Toc476144718"/>
      <w:r>
        <w:lastRenderedPageBreak/>
        <w:t xml:space="preserve">3.1.1 </w:t>
      </w:r>
      <w:r w:rsidR="00BE4661" w:rsidRPr="003D0243">
        <w:t>Process Flow</w:t>
      </w:r>
      <w:r w:rsidR="003D0243">
        <w:t xml:space="preserve"> Description</w:t>
      </w:r>
      <w:bookmarkEnd w:id="20"/>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946CF7" w:rsidRDefault="00946CF7"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Pr="00946CF7" w:rsidRDefault="00720432" w:rsidP="00946CF7">
      <w:pPr>
        <w:jc w:val="both"/>
        <w:rPr>
          <w:rFonts w:ascii="Times New Roman" w:hAnsi="Times New Roman" w:cs="Times New Roman"/>
          <w:sz w:val="24"/>
          <w:szCs w:val="24"/>
        </w:rPr>
      </w:pPr>
    </w:p>
    <w:p w:rsidR="006F25D8" w:rsidRDefault="00186205" w:rsidP="00186205">
      <w:pPr>
        <w:pStyle w:val="Heading2"/>
      </w:pPr>
      <w:bookmarkStart w:id="21" w:name="_Toc476144719"/>
      <w:r>
        <w:lastRenderedPageBreak/>
        <w:t>3.2 Purchase Order (PO) Approval Process</w:t>
      </w:r>
      <w:bookmarkEnd w:id="21"/>
    </w:p>
    <w:p w:rsidR="007E396D" w:rsidRPr="007E396D" w:rsidRDefault="007E396D" w:rsidP="007E396D"/>
    <w:p w:rsidR="00186205" w:rsidRDefault="00186205" w:rsidP="00186205">
      <w:pPr>
        <w:jc w:val="center"/>
      </w:pPr>
      <w:r w:rsidRPr="00186205">
        <w:rPr>
          <w:noProof/>
        </w:rPr>
        <w:drawing>
          <wp:inline distT="0" distB="0" distL="0" distR="0">
            <wp:extent cx="1790700" cy="4048125"/>
            <wp:effectExtent l="0" t="0" r="0" b="9525"/>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0" cy="4048125"/>
                    </a:xfrm>
                    <a:prstGeom prst="rect">
                      <a:avLst/>
                    </a:prstGeom>
                    <a:noFill/>
                    <a:ln>
                      <a:noFill/>
                    </a:ln>
                  </pic:spPr>
                </pic:pic>
              </a:graphicData>
            </a:graphic>
          </wp:inline>
        </w:drawing>
      </w:r>
    </w:p>
    <w:p w:rsidR="00186205" w:rsidRPr="00186205" w:rsidRDefault="00186205" w:rsidP="00186205">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6205" w:rsidRDefault="00186205"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114041" w:rsidRDefault="00114041" w:rsidP="00186205">
      <w:pPr>
        <w:jc w:val="center"/>
      </w:pPr>
    </w:p>
    <w:p w:rsidR="00114041" w:rsidRDefault="00114041" w:rsidP="00186205">
      <w:pPr>
        <w:jc w:val="center"/>
      </w:pPr>
    </w:p>
    <w:p w:rsidR="00DA4D95" w:rsidRDefault="00DA4D95" w:rsidP="00186205">
      <w:pPr>
        <w:jc w:val="center"/>
      </w:pPr>
    </w:p>
    <w:p w:rsidR="00DA4D95" w:rsidRPr="008A44BA" w:rsidRDefault="00436E0F" w:rsidP="00436E0F">
      <w:pPr>
        <w:pStyle w:val="Heading3"/>
        <w:tabs>
          <w:tab w:val="left" w:pos="450"/>
        </w:tabs>
        <w:ind w:left="90"/>
        <w:rPr>
          <w:rFonts w:ascii="Times New Roman" w:hAnsi="Times New Roman" w:cs="Times New Roman"/>
          <w:sz w:val="24"/>
          <w:szCs w:val="24"/>
        </w:rPr>
      </w:pPr>
      <w:bookmarkStart w:id="22" w:name="_Toc476144720"/>
      <w:r>
        <w:rPr>
          <w:rFonts w:ascii="Times New Roman" w:hAnsi="Times New Roman" w:cs="Times New Roman"/>
          <w:sz w:val="24"/>
          <w:szCs w:val="24"/>
        </w:rPr>
        <w:lastRenderedPageBreak/>
        <w:t xml:space="preserve">3.2.1 </w:t>
      </w:r>
      <w:r w:rsidR="00DA4D95" w:rsidRPr="00AC200A">
        <w:rPr>
          <w:rFonts w:ascii="Times New Roman" w:hAnsi="Times New Roman" w:cs="Times New Roman"/>
          <w:sz w:val="24"/>
          <w:szCs w:val="24"/>
        </w:rPr>
        <w:t>Process Flow</w:t>
      </w:r>
      <w:r w:rsidR="00DA4D95">
        <w:rPr>
          <w:rFonts w:ascii="Times New Roman" w:hAnsi="Times New Roman" w:cs="Times New Roman"/>
          <w:sz w:val="24"/>
          <w:szCs w:val="24"/>
        </w:rPr>
        <w:t xml:space="preserve"> Description</w:t>
      </w:r>
      <w:bookmarkEnd w:id="22"/>
    </w:p>
    <w:p w:rsidR="00BB55D7" w:rsidRPr="008E6A86" w:rsidRDefault="009B6D6E" w:rsidP="008E6A86">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w:t>
      </w:r>
      <w:r w:rsidR="008E6A86">
        <w:rPr>
          <w:rFonts w:ascii="Times New Roman" w:hAnsi="Times New Roman" w:cs="Times New Roman"/>
          <w:sz w:val="24"/>
          <w:szCs w:val="24"/>
        </w:rPr>
        <w:t xml:space="preserve"> against the Purchase Requisition (PR)</w:t>
      </w:r>
      <w:r w:rsidR="00BB55D7" w:rsidRPr="008E6A86">
        <w:rPr>
          <w:rFonts w:ascii="Times New Roman" w:hAnsi="Times New Roman" w:cs="Times New Roman"/>
          <w:sz w:val="24"/>
          <w:szCs w:val="24"/>
        </w:rPr>
        <w:t>.</w:t>
      </w:r>
      <w:r w:rsidR="007E7B6D">
        <w:rPr>
          <w:rFonts w:ascii="Times New Roman" w:hAnsi="Times New Roman" w:cs="Times New Roman"/>
          <w:sz w:val="24"/>
          <w:szCs w:val="24"/>
        </w:rPr>
        <w:t xml:space="preserve"> One PR can have multiple PO.</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w:t>
      </w:r>
      <w:r w:rsidR="008540E1">
        <w:rPr>
          <w:rFonts w:ascii="Times New Roman" w:hAnsi="Times New Roman" w:cs="Times New Roman"/>
          <w:sz w:val="24"/>
          <w:szCs w:val="24"/>
        </w:rPr>
        <w:t xml:space="preserve"> starts processing on</w:t>
      </w:r>
      <w:r w:rsidRPr="003C4199">
        <w:rPr>
          <w:rFonts w:ascii="Times New Roman" w:hAnsi="Times New Roman" w:cs="Times New Roman"/>
          <w:sz w:val="24"/>
          <w:szCs w:val="24"/>
        </w:rPr>
        <w:t xml:space="preserve"> purchase order (PO).</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order now may go through one or two approval layer based upon value or quantity or product.</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The </w:t>
      </w:r>
      <w:r w:rsidR="007E7B6D">
        <w:rPr>
          <w:rFonts w:ascii="Times New Roman" w:hAnsi="Times New Roman" w:cs="Times New Roman"/>
          <w:sz w:val="24"/>
          <w:szCs w:val="24"/>
        </w:rPr>
        <w:t xml:space="preserve">Purchase Order </w:t>
      </w:r>
      <w:r>
        <w:rPr>
          <w:rFonts w:ascii="Times New Roman" w:hAnsi="Times New Roman" w:cs="Times New Roman"/>
          <w:sz w:val="24"/>
          <w:szCs w:val="24"/>
        </w:rPr>
        <w:t xml:space="preserve">PO and </w:t>
      </w:r>
      <w:r w:rsidR="007E7B6D">
        <w:rPr>
          <w:rFonts w:ascii="Times New Roman" w:hAnsi="Times New Roman" w:cs="Times New Roman"/>
          <w:sz w:val="24"/>
          <w:szCs w:val="24"/>
        </w:rPr>
        <w:t>Purchase Requisition (</w:t>
      </w:r>
      <w:r>
        <w:rPr>
          <w:rFonts w:ascii="Times New Roman" w:hAnsi="Times New Roman" w:cs="Times New Roman"/>
          <w:sz w:val="24"/>
          <w:szCs w:val="24"/>
        </w:rPr>
        <w:t>PR</w:t>
      </w:r>
      <w:r w:rsidR="007E7B6D">
        <w:rPr>
          <w:rFonts w:ascii="Times New Roman" w:hAnsi="Times New Roman" w:cs="Times New Roman"/>
          <w:sz w:val="24"/>
          <w:szCs w:val="24"/>
        </w:rPr>
        <w:t>)</w:t>
      </w:r>
      <w:r>
        <w:rPr>
          <w:rFonts w:ascii="Times New Roman" w:hAnsi="Times New Roman" w:cs="Times New Roman"/>
          <w:sz w:val="24"/>
          <w:szCs w:val="24"/>
        </w:rPr>
        <w:t xml:space="preserve"> approver will have to be the same person.</w:t>
      </w:r>
    </w:p>
    <w:p w:rsidR="007E396D" w:rsidRPr="00EB3FFC" w:rsidRDefault="00BB55D7" w:rsidP="00EB3FF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7E396D" w:rsidRDefault="007E396D" w:rsidP="00BB55D7">
      <w:pPr>
        <w:pStyle w:val="Heading2"/>
        <w:numPr>
          <w:ilvl w:val="1"/>
          <w:numId w:val="26"/>
        </w:numPr>
        <w:ind w:left="450" w:hanging="450"/>
      </w:pPr>
      <w:r>
        <w:t xml:space="preserve"> </w:t>
      </w:r>
      <w:bookmarkStart w:id="23" w:name="_Toc476144721"/>
      <w:r>
        <w:t>Quotation Approval Process</w:t>
      </w:r>
      <w:bookmarkEnd w:id="23"/>
      <w:r>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EB3FFC">
      <w:pPr>
        <w:pStyle w:val="Heading3"/>
        <w:numPr>
          <w:ilvl w:val="2"/>
          <w:numId w:val="9"/>
        </w:numPr>
        <w:tabs>
          <w:tab w:val="left" w:pos="450"/>
        </w:tabs>
        <w:ind w:left="990" w:hanging="1080"/>
        <w:rPr>
          <w:rFonts w:ascii="Times New Roman" w:hAnsi="Times New Roman" w:cs="Times New Roman"/>
          <w:sz w:val="24"/>
          <w:szCs w:val="24"/>
        </w:rPr>
      </w:pPr>
      <w:bookmarkStart w:id="24" w:name="_Toc476144722"/>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4"/>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D10EE9" w:rsidRPr="004C1F32" w:rsidRDefault="00D10EE9" w:rsidP="00EB3FFC">
      <w:pPr>
        <w:rPr>
          <w:rFonts w:ascii="Times New Roman" w:hAnsi="Times New Roman" w:cs="Times New Roman"/>
          <w:sz w:val="24"/>
          <w:szCs w:val="24"/>
        </w:rPr>
      </w:pPr>
    </w:p>
    <w:p w:rsidR="006F25D8" w:rsidRPr="006F25D8" w:rsidRDefault="00974540" w:rsidP="00974540">
      <w:pPr>
        <w:pStyle w:val="Heading2"/>
      </w:pPr>
      <w:bookmarkStart w:id="25" w:name="_Toc476144723"/>
      <w:r>
        <w:lastRenderedPageBreak/>
        <w:t>3.4</w:t>
      </w:r>
      <w:r w:rsidR="00765137">
        <w:t xml:space="preserve"> </w:t>
      </w:r>
      <w:r w:rsidR="00BE4661">
        <w:t>Letter of Credit (LC) Process</w:t>
      </w:r>
      <w:bookmarkEnd w:id="25"/>
      <w:r w:rsidR="00211916">
        <w:t xml:space="preserve"> </w:t>
      </w:r>
    </w:p>
    <w:p w:rsidR="00111235" w:rsidRPr="00111235" w:rsidRDefault="00186205" w:rsidP="00111235">
      <w:pPr>
        <w:jc w:val="center"/>
      </w:pPr>
      <w:r w:rsidRPr="00186205">
        <w:rPr>
          <w:noProof/>
        </w:rPr>
        <w:drawing>
          <wp:inline distT="0" distB="0" distL="0" distR="0" wp14:anchorId="1522DED0" wp14:editId="75CA7D65">
            <wp:extent cx="5943600" cy="4697460"/>
            <wp:effectExtent l="0" t="0" r="0" b="8255"/>
            <wp:docPr id="4" name="Picture 4"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974540">
      <w:pPr>
        <w:pStyle w:val="Heading3"/>
        <w:numPr>
          <w:ilvl w:val="2"/>
          <w:numId w:val="32"/>
        </w:numPr>
        <w:rPr>
          <w:rFonts w:ascii="Times New Roman" w:hAnsi="Times New Roman" w:cs="Times New Roman"/>
          <w:sz w:val="24"/>
          <w:szCs w:val="24"/>
        </w:rPr>
      </w:pPr>
      <w:bookmarkStart w:id="26" w:name="_Toc476144724"/>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6"/>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and seller agree to conduct business. The seller wants a letter of credit to guarantee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applies to his bank for a letter of credit in favor of the seller.</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(beneficiary) ships the goods, then verifies and develops the documentary requirements to support the letter of credit. Documentary requirements may vary greatly depending on the perceived risk involved in dealing with a particular company.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presents the required documents to the advising or confirming bank to be processed for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or confirming bank examines the documents for compliance with the terms and conditions of the letter of credit.</w:t>
      </w:r>
    </w:p>
    <w:p w:rsidR="008A44BA" w:rsidRPr="008A44BA" w:rsidRDefault="008A44BA" w:rsidP="004F36E6">
      <w:pPr>
        <w:pStyle w:val="ListParagraph"/>
        <w:numPr>
          <w:ilvl w:val="0"/>
          <w:numId w:val="11"/>
        </w:numPr>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4F36E6" w:rsidRPr="008A44BA">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rPr>
        <w:br/>
      </w:r>
      <w:r w:rsidR="00AD7370">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Debiting the account of the issuing bank.</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Waiting until the issuing bank remits, after receiving the documents.</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Reimburse on another bank as required in the credit.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 xml:space="preserve">Issuing bank will examine the documents for compliance. If they are in order, the issuing </w:t>
      </w: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bank will debit the buyer's account.</w:t>
      </w:r>
    </w:p>
    <w:p w:rsidR="00BE4661"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One Proforma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4A3745" w:rsidP="00974540">
      <w:pPr>
        <w:pStyle w:val="Heading2"/>
        <w:numPr>
          <w:ilvl w:val="1"/>
          <w:numId w:val="32"/>
        </w:numPr>
      </w:pPr>
      <w:bookmarkStart w:id="27" w:name="_Toc476144725"/>
      <w:r>
        <w:t xml:space="preserve">Telegraphic Transfer (TT) </w:t>
      </w:r>
      <w:r w:rsidR="0070188B">
        <w:t>Process</w:t>
      </w:r>
      <w:r w:rsidR="0070188B">
        <w:rPr>
          <w:color w:val="FF0000"/>
        </w:rPr>
        <w:t xml:space="preserve"> (</w:t>
      </w:r>
      <w:r w:rsidR="00211916">
        <w:rPr>
          <w:color w:val="FF0000"/>
        </w:rPr>
        <w:t>fig change)</w:t>
      </w:r>
      <w:bookmarkEnd w:id="27"/>
    </w:p>
    <w:p w:rsidR="004A3745" w:rsidRDefault="00974540" w:rsidP="00974540">
      <w:pPr>
        <w:pStyle w:val="Heading3"/>
        <w:rPr>
          <w:rFonts w:ascii="Times New Roman" w:hAnsi="Times New Roman" w:cs="Times New Roman"/>
          <w:sz w:val="24"/>
          <w:szCs w:val="24"/>
        </w:rPr>
      </w:pPr>
      <w:bookmarkStart w:id="28" w:name="_Toc476144726"/>
      <w:r>
        <w:rPr>
          <w:rFonts w:ascii="Times New Roman" w:hAnsi="Times New Roman" w:cs="Times New Roman"/>
          <w:sz w:val="24"/>
          <w:szCs w:val="24"/>
        </w:rPr>
        <w:t xml:space="preserve">3.5.1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8"/>
    </w:p>
    <w:p w:rsidR="00A8330E" w:rsidRPr="00A8330E" w:rsidRDefault="00A8330E" w:rsidP="00A8330E">
      <w:pPr>
        <w:pStyle w:val="ListParagraph"/>
        <w:numPr>
          <w:ilvl w:val="0"/>
          <w:numId w:val="22"/>
        </w:numPr>
        <w:ind w:left="630"/>
        <w:rPr>
          <w:rFonts w:ascii="Times New Roman" w:hAnsi="Times New Roman" w:cs="Times New Roman"/>
          <w:sz w:val="24"/>
          <w:szCs w:val="24"/>
        </w:rPr>
      </w:pPr>
      <w:r>
        <w:rPr>
          <w:rFonts w:ascii="Times New Roman" w:hAnsi="Times New Roman" w:cs="Times New Roman"/>
          <w:sz w:val="24"/>
          <w:szCs w:val="24"/>
        </w:rPr>
        <w:t>Samuda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cy purpose or small amount of T</w:t>
      </w:r>
      <w:r>
        <w:rPr>
          <w:rFonts w:ascii="Times New Roman" w:hAnsi="Times New Roman" w:cs="Times New Roman"/>
          <w:sz w:val="24"/>
          <w:szCs w:val="24"/>
        </w:rPr>
        <w:t>T.</w:t>
      </w:r>
    </w:p>
    <w:p w:rsidR="004A3745" w:rsidRDefault="00A8330E" w:rsidP="00A8330E">
      <w:pPr>
        <w:pStyle w:val="ListParagraph"/>
        <w:numPr>
          <w:ilvl w:val="0"/>
          <w:numId w:val="23"/>
        </w:numPr>
        <w:rPr>
          <w:rFonts w:ascii="Times New Roman" w:hAnsi="Times New Roman" w:cs="Times New Roman"/>
          <w:sz w:val="24"/>
          <w:szCs w:val="24"/>
        </w:rPr>
      </w:pPr>
      <w:r w:rsidRPr="00A8330E">
        <w:rPr>
          <w:rFonts w:ascii="Times New Roman" w:hAnsi="Times New Roman" w:cs="Times New Roman"/>
          <w:sz w:val="24"/>
          <w:szCs w:val="24"/>
        </w:rPr>
        <w:t>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Pr="00A8330E">
        <w:rPr>
          <w:rFonts w:ascii="Times New Roman" w:hAnsi="Times New Roman" w:cs="Times New Roman"/>
          <w:sz w:val="24"/>
          <w:szCs w:val="24"/>
        </w:rPr>
        <w:t xml:space="preserve"> and fast way of transferring money overseas through most banks.</w:t>
      </w:r>
    </w:p>
    <w:p w:rsidR="001469CB" w:rsidRPr="001469CB" w:rsidRDefault="00A8330E" w:rsidP="001469CB">
      <w:pPr>
        <w:pStyle w:val="ListParagraph"/>
        <w:numPr>
          <w:ilvl w:val="0"/>
          <w:numId w:val="23"/>
        </w:numPr>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1469CB">
      <w:pPr>
        <w:pStyle w:val="ListParagraph"/>
        <w:numPr>
          <w:ilvl w:val="0"/>
          <w:numId w:val="23"/>
        </w:numPr>
        <w:rPr>
          <w:rFonts w:ascii="Times New Roman" w:hAnsi="Times New Roman" w:cs="Times New Roman"/>
          <w:sz w:val="24"/>
          <w:szCs w:val="24"/>
        </w:rPr>
      </w:pPr>
      <w:r w:rsidRPr="001469CB">
        <w:rPr>
          <w:rFonts w:ascii="Times New Roman" w:hAnsi="Times New Roman" w:cs="Times New Roman"/>
          <w:sz w:val="24"/>
          <w:szCs w:val="24"/>
        </w:rPr>
        <w:t>TT, Telegraphic Transfer of money was effected by a cable message service from one bank to another to transfer money. TT payment was very popular prior to existence of electronic payment networks. Telegraphic transfer is operated by cable message and TT is treated one of the other electronic fund transfers.</w:t>
      </w:r>
    </w:p>
    <w:p w:rsidR="00945E78" w:rsidRDefault="00945E78" w:rsidP="00945E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945E78" w:rsidRPr="001469CB" w:rsidRDefault="00945E78" w:rsidP="00D46936">
      <w:pPr>
        <w:pStyle w:val="ListParagraph"/>
        <w:ind w:left="630"/>
        <w:rPr>
          <w:rFonts w:ascii="Times New Roman" w:hAnsi="Times New Roman" w:cs="Times New Roman"/>
          <w:sz w:val="24"/>
          <w:szCs w:val="24"/>
        </w:rPr>
      </w:pPr>
    </w:p>
    <w:p w:rsidR="00616CE3" w:rsidRDefault="00616CE3" w:rsidP="004A3745"/>
    <w:p w:rsidR="001469CB" w:rsidRPr="004A3745" w:rsidRDefault="001469CB" w:rsidP="004A3745"/>
    <w:p w:rsidR="00DB51BC" w:rsidRPr="00DB51BC" w:rsidRDefault="00DB51BC" w:rsidP="00DB51BC">
      <w:pPr>
        <w:jc w:val="both"/>
        <w:rPr>
          <w:rFonts w:ascii="Times New Roman" w:hAnsi="Times New Roman" w:cs="Times New Roman"/>
          <w:sz w:val="24"/>
          <w:szCs w:val="24"/>
        </w:rPr>
      </w:pPr>
    </w:p>
    <w:p w:rsidR="00BE4661" w:rsidRDefault="00974540" w:rsidP="00974540">
      <w:pPr>
        <w:pStyle w:val="Heading2"/>
      </w:pPr>
      <w:bookmarkStart w:id="29" w:name="_Toc476144727"/>
      <w:r>
        <w:t xml:space="preserve">3.6 </w:t>
      </w:r>
      <w:r w:rsidR="00BE4661">
        <w:t>Goods Delivery Process:</w:t>
      </w:r>
      <w:r w:rsidR="00B274C5" w:rsidRPr="00B274C5">
        <w:rPr>
          <w:color w:val="FF0000"/>
        </w:rPr>
        <w:t xml:space="preserve"> </w:t>
      </w:r>
      <w:r w:rsidR="00B274C5">
        <w:rPr>
          <w:color w:val="FF0000"/>
        </w:rPr>
        <w:t>(fig change)</w:t>
      </w:r>
      <w:bookmarkEnd w:id="29"/>
    </w:p>
    <w:p w:rsidR="00BE4661" w:rsidRDefault="00BE4661" w:rsidP="004F36E6">
      <w:pPr>
        <w:jc w:val="center"/>
      </w:pPr>
      <w:r>
        <w:rPr>
          <w:noProof/>
        </w:rPr>
        <w:drawing>
          <wp:inline distT="0" distB="0" distL="0" distR="0" wp14:anchorId="1EB21C1D" wp14:editId="31ED474C">
            <wp:extent cx="5943600" cy="4829175"/>
            <wp:effectExtent l="0" t="0" r="0" b="9525"/>
            <wp:docPr id="6" name="Picture 6" descr="goods_delivery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ds_delivery_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BE4661" w:rsidRPr="000C2AA5" w:rsidRDefault="00966025" w:rsidP="006F25D8">
      <w:pPr>
        <w:ind w:left="720"/>
        <w:jc w:val="center"/>
        <w:rPr>
          <w:rFonts w:ascii="Times New Roman" w:hAnsi="Times New Roman" w:cs="Times New Roman"/>
          <w:sz w:val="24"/>
          <w:szCs w:val="24"/>
        </w:rPr>
      </w:pPr>
      <w:r w:rsidRPr="00A726AB">
        <w:rPr>
          <w:rFonts w:ascii="Times New Roman" w:hAnsi="Times New Roman" w:cs="Times New Roman"/>
          <w:b/>
          <w:sz w:val="24"/>
          <w:szCs w:val="24"/>
        </w:rPr>
        <w:t>Fig</w:t>
      </w:r>
      <w:r w:rsidR="00BE4661" w:rsidRPr="00A726AB">
        <w:rPr>
          <w:rFonts w:ascii="Times New Roman" w:hAnsi="Times New Roman" w:cs="Times New Roman"/>
          <w:b/>
          <w:sz w:val="24"/>
          <w:szCs w:val="24"/>
        </w:rPr>
        <w:t>:</w:t>
      </w:r>
      <w:r w:rsidR="00BE4661" w:rsidRPr="000C2AA5">
        <w:rPr>
          <w:rFonts w:ascii="Times New Roman" w:hAnsi="Times New Roman" w:cs="Times New Roman"/>
          <w:sz w:val="24"/>
          <w:szCs w:val="24"/>
        </w:rPr>
        <w:t xml:space="preserve"> Goods Delivery Process</w:t>
      </w:r>
    </w:p>
    <w:p w:rsidR="00BE4661" w:rsidRPr="000C2AA5" w:rsidRDefault="00974540" w:rsidP="00357A4B">
      <w:pPr>
        <w:pStyle w:val="Heading3"/>
        <w:ind w:left="-90"/>
        <w:rPr>
          <w:rFonts w:ascii="Times New Roman" w:hAnsi="Times New Roman" w:cs="Times New Roman"/>
          <w:sz w:val="24"/>
          <w:szCs w:val="24"/>
        </w:rPr>
      </w:pPr>
      <w:bookmarkStart w:id="30" w:name="_Toc476144728"/>
      <w:r>
        <w:rPr>
          <w:rFonts w:ascii="Times New Roman" w:hAnsi="Times New Roman" w:cs="Times New Roman"/>
          <w:sz w:val="24"/>
          <w:szCs w:val="24"/>
        </w:rPr>
        <w:t xml:space="preserve">3.6.1 </w:t>
      </w:r>
      <w:r w:rsidR="00BE4661" w:rsidRPr="000C2AA5">
        <w:rPr>
          <w:rFonts w:ascii="Times New Roman" w:hAnsi="Times New Roman" w:cs="Times New Roman"/>
          <w:sz w:val="24"/>
          <w:szCs w:val="24"/>
        </w:rPr>
        <w:t>Process Flow</w:t>
      </w:r>
      <w:r w:rsidR="00035A1A">
        <w:rPr>
          <w:rFonts w:ascii="Times New Roman" w:hAnsi="Times New Roman" w:cs="Times New Roman"/>
          <w:sz w:val="24"/>
          <w:szCs w:val="24"/>
        </w:rPr>
        <w:t xml:space="preserve"> Description</w:t>
      </w:r>
      <w:bookmarkEnd w:id="30"/>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w:t>
      </w:r>
      <w:r w:rsidR="00C2601A">
        <w:rPr>
          <w:rFonts w:ascii="Times New Roman" w:hAnsi="Times New Roman" w:cs="Times New Roman"/>
          <w:sz w:val="24"/>
          <w:szCs w:val="24"/>
        </w:rPr>
        <w:t>er prepares the goods and make it ready for</w:t>
      </w:r>
      <w:r w:rsidRPr="000C2AA5">
        <w:rPr>
          <w:rFonts w:ascii="Times New Roman" w:hAnsi="Times New Roman" w:cs="Times New Roman"/>
          <w:sz w:val="24"/>
          <w:szCs w:val="24"/>
        </w:rPr>
        <w:t xml:space="preserve"> shipping the goods including a</w:t>
      </w:r>
      <w:r w:rsidR="0058608B">
        <w:rPr>
          <w:rFonts w:ascii="Times New Roman" w:hAnsi="Times New Roman" w:cs="Times New Roman"/>
          <w:sz w:val="24"/>
          <w:szCs w:val="24"/>
        </w:rPr>
        <w:t>ll documents. Documents required for delivering goods are given below</w:t>
      </w:r>
      <w:r w:rsidRPr="000C2AA5">
        <w:rPr>
          <w:rFonts w:ascii="Times New Roman" w:hAnsi="Times New Roman" w:cs="Times New Roman"/>
          <w:sz w:val="24"/>
          <w:szCs w:val="24"/>
        </w:rPr>
        <w:t xml:space="preserve">- </w:t>
      </w:r>
      <w:r w:rsidRPr="000C2AA5">
        <w:rPr>
          <w:rFonts w:ascii="Times New Roman" w:hAnsi="Times New Roman" w:cs="Times New Roman"/>
          <w:sz w:val="24"/>
          <w:szCs w:val="24"/>
        </w:rPr>
        <w:tab/>
      </w:r>
    </w:p>
    <w:p w:rsidR="00BE4661" w:rsidRPr="000C2AA5" w:rsidRDefault="00BE4661" w:rsidP="002015F7">
      <w:pPr>
        <w:pStyle w:val="ListParagraph"/>
        <w:numPr>
          <w:ilvl w:val="2"/>
          <w:numId w:val="6"/>
        </w:numPr>
        <w:jc w:val="both"/>
        <w:rPr>
          <w:rFonts w:ascii="Times New Roman" w:hAnsi="Times New Roman" w:cs="Times New Roman"/>
          <w:sz w:val="24"/>
          <w:szCs w:val="24"/>
        </w:rPr>
      </w:pPr>
      <w:r w:rsidRPr="00CB6C0E">
        <w:rPr>
          <w:rFonts w:ascii="Times New Roman" w:hAnsi="Times New Roman" w:cs="Times New Roman"/>
          <w:b/>
          <w:sz w:val="24"/>
          <w:szCs w:val="24"/>
        </w:rPr>
        <w:t xml:space="preserve">Shipping </w:t>
      </w:r>
      <w:r w:rsidR="000D1CAC" w:rsidRPr="00CB6C0E">
        <w:rPr>
          <w:rFonts w:ascii="Times New Roman" w:hAnsi="Times New Roman" w:cs="Times New Roman"/>
          <w:b/>
          <w:sz w:val="24"/>
          <w:szCs w:val="24"/>
        </w:rPr>
        <w:t>Documents:</w:t>
      </w:r>
      <w:r w:rsidR="000D1CAC">
        <w:rPr>
          <w:rFonts w:ascii="Times New Roman" w:hAnsi="Times New Roman" w:cs="Times New Roman"/>
          <w:sz w:val="24"/>
          <w:szCs w:val="24"/>
        </w:rPr>
        <w:t xml:space="preserve"> </w:t>
      </w:r>
      <w:r w:rsidR="000D1CAC" w:rsidRPr="00CB6C0E">
        <w:rPr>
          <w:rStyle w:val="BodycopyChar"/>
        </w:rPr>
        <w:t>Air waybill, bill of lading, or truck bill of lading, commercial invoice, certificate of origin, insurance certificate, packing list, or other documents required to clear customs and take delivery of the goods.</w:t>
      </w:r>
      <w:r w:rsidR="000D1CAC" w:rsidRPr="00CB6C0E">
        <w:rPr>
          <w:rStyle w:val="BodycopyChar"/>
        </w:rPr>
        <w:br/>
      </w:r>
    </w:p>
    <w:p w:rsidR="00BE4661" w:rsidRPr="000D1CAC" w:rsidRDefault="00BE4661" w:rsidP="002015F7">
      <w:pPr>
        <w:pStyle w:val="ListParagraph"/>
        <w:numPr>
          <w:ilvl w:val="2"/>
          <w:numId w:val="6"/>
        </w:numPr>
        <w:jc w:val="both"/>
        <w:rPr>
          <w:rStyle w:val="BodycopyChar"/>
        </w:rPr>
      </w:pPr>
      <w:r w:rsidRPr="000D1CAC">
        <w:rPr>
          <w:rFonts w:ascii="Times New Roman" w:hAnsi="Times New Roman" w:cs="Times New Roman"/>
          <w:b/>
          <w:sz w:val="24"/>
          <w:szCs w:val="24"/>
        </w:rPr>
        <w:lastRenderedPageBreak/>
        <w:t xml:space="preserve">Customer </w:t>
      </w:r>
      <w:r w:rsidR="000D1CAC" w:rsidRPr="000D1CAC">
        <w:rPr>
          <w:rFonts w:ascii="Times New Roman" w:hAnsi="Times New Roman" w:cs="Times New Roman"/>
          <w:b/>
          <w:sz w:val="24"/>
          <w:szCs w:val="24"/>
        </w:rPr>
        <w:t>Invoice:</w:t>
      </w:r>
      <w:r w:rsidR="000D1CAC" w:rsidRPr="000D1CAC">
        <w:rPr>
          <w:rStyle w:val="BodycopyChar"/>
        </w:rPr>
        <w:t xml:space="preserve"> A document, required by some foreign countries' customs officials to verify the value, quantity, and nature of the shipment, describing the shipment of goods and showing information such as the consignor, </w:t>
      </w:r>
      <w:r w:rsidR="000D1CAC">
        <w:rPr>
          <w:rStyle w:val="BodycopyChar"/>
        </w:rPr>
        <w:t>consignee</w:t>
      </w:r>
      <w:r w:rsidR="000D1CAC" w:rsidRPr="000D1CAC">
        <w:rPr>
          <w:rStyle w:val="BodycopyChar"/>
        </w:rPr>
        <w:t xml:space="preserve"> and value of the shipment.</w:t>
      </w:r>
    </w:p>
    <w:p w:rsidR="00BE4661" w:rsidRPr="000D1CAC" w:rsidRDefault="00BE4661" w:rsidP="002015F7">
      <w:pPr>
        <w:pStyle w:val="ListParagraph"/>
        <w:numPr>
          <w:ilvl w:val="2"/>
          <w:numId w:val="6"/>
        </w:numPr>
        <w:jc w:val="both"/>
        <w:rPr>
          <w:rFonts w:ascii="Times New Roman" w:hAnsi="Times New Roman" w:cs="Times New Roman"/>
          <w:sz w:val="24"/>
          <w:szCs w:val="24"/>
        </w:rPr>
      </w:pPr>
      <w:r w:rsidRPr="000D1CAC">
        <w:rPr>
          <w:rFonts w:ascii="Times New Roman" w:hAnsi="Times New Roman" w:cs="Times New Roman"/>
          <w:b/>
          <w:sz w:val="24"/>
          <w:szCs w:val="24"/>
        </w:rPr>
        <w:t xml:space="preserve">Port </w:t>
      </w:r>
      <w:r w:rsidR="000D1CAC" w:rsidRPr="000D1CAC">
        <w:rPr>
          <w:rFonts w:ascii="Times New Roman" w:hAnsi="Times New Roman" w:cs="Times New Roman"/>
          <w:b/>
          <w:sz w:val="24"/>
          <w:szCs w:val="24"/>
        </w:rPr>
        <w:t>Clearance:</w:t>
      </w:r>
      <w:r w:rsidR="000D1CAC" w:rsidRPr="000D1CAC">
        <w:rPr>
          <w:rFonts w:ascii="Arial" w:hAnsi="Arial" w:cs="Arial"/>
          <w:color w:val="424142"/>
          <w:sz w:val="27"/>
          <w:szCs w:val="27"/>
          <w:shd w:val="clear" w:color="auto" w:fill="FFFFFF"/>
        </w:rPr>
        <w:t xml:space="preserve"> </w:t>
      </w:r>
      <w:r w:rsidR="000D1CAC" w:rsidRPr="000D1CAC">
        <w:rPr>
          <w:rFonts w:ascii="Times New Roman" w:hAnsi="Times New Roman" w:cs="Times New Roman"/>
          <w:sz w:val="24"/>
          <w:szCs w:val="24"/>
          <w:shd w:val="clear" w:color="auto" w:fill="FFFFFF"/>
        </w:rPr>
        <w:t>After receiving the documents of title of the goods, the importer’s only concern is to take delivery of the goods, when the ship arrives at the port and to bring them to his own place of business. The importer has to comply with many formalities for taking delivery of goods. Unless the following mentioned formalities are complied with, the goods lie in the custody of the Custom House.</w:t>
      </w:r>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Supplier sends goods to customer according to mentioned route</w:t>
      </w:r>
      <w:r w:rsidR="000D1CAC">
        <w:rPr>
          <w:rFonts w:ascii="Times New Roman" w:hAnsi="Times New Roman" w:cs="Times New Roman"/>
          <w:sz w:val="24"/>
          <w:szCs w:val="24"/>
        </w:rPr>
        <w:t xml:space="preserve"> which was written in documents</w:t>
      </w:r>
      <w:r w:rsidRPr="000C2AA5">
        <w:rPr>
          <w:rFonts w:ascii="Times New Roman" w:hAnsi="Times New Roman" w:cs="Times New Roman"/>
          <w:sz w:val="24"/>
          <w:szCs w:val="24"/>
        </w:rPr>
        <w:t>.</w:t>
      </w:r>
    </w:p>
    <w:p w:rsidR="00BE4661" w:rsidRPr="000C2AA5" w:rsidRDefault="004A2295" w:rsidP="002015F7">
      <w:pPr>
        <w:pStyle w:val="ListParagraph"/>
        <w:numPr>
          <w:ilvl w:val="1"/>
          <w:numId w:val="6"/>
        </w:numPr>
        <w:ind w:left="270"/>
        <w:jc w:val="both"/>
        <w:rPr>
          <w:rFonts w:ascii="Times New Roman" w:hAnsi="Times New Roman" w:cs="Times New Roman"/>
          <w:sz w:val="24"/>
          <w:szCs w:val="24"/>
        </w:rPr>
      </w:pPr>
      <w:r>
        <w:rPr>
          <w:rFonts w:ascii="Times New Roman" w:hAnsi="Times New Roman" w:cs="Times New Roman"/>
          <w:sz w:val="24"/>
          <w:szCs w:val="24"/>
        </w:rPr>
        <w:t>Commercial receives goods b</w:t>
      </w:r>
      <w:r w:rsidR="00BE4661" w:rsidRPr="000C2AA5">
        <w:rPr>
          <w:rFonts w:ascii="Times New Roman" w:hAnsi="Times New Roman" w:cs="Times New Roman"/>
          <w:sz w:val="24"/>
          <w:szCs w:val="24"/>
        </w:rPr>
        <w:t>y paying all for documents and charge</w:t>
      </w:r>
      <w:r w:rsidR="000D1CAC">
        <w:rPr>
          <w:rFonts w:ascii="Times New Roman" w:hAnsi="Times New Roman" w:cs="Times New Roman"/>
          <w:sz w:val="24"/>
          <w:szCs w:val="24"/>
        </w:rPr>
        <w:t>s</w:t>
      </w:r>
      <w:r w:rsidR="00BE4661" w:rsidRPr="000C2AA5">
        <w:rPr>
          <w:rFonts w:ascii="Times New Roman" w:hAnsi="Times New Roman" w:cs="Times New Roman"/>
          <w:sz w:val="24"/>
          <w:szCs w:val="24"/>
        </w:rPr>
        <w:t xml:space="preserve"> to port.</w:t>
      </w:r>
    </w:p>
    <w:p w:rsid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0C2AA5">
        <w:rPr>
          <w:rFonts w:ascii="Times New Roman" w:hAnsi="Times New Roman" w:cs="Times New Roman"/>
          <w:sz w:val="24"/>
          <w:szCs w:val="24"/>
        </w:rPr>
        <w:t>After completed all formality, commercial receive</w:t>
      </w:r>
      <w:r w:rsidR="00A726AB">
        <w:rPr>
          <w:rFonts w:ascii="Times New Roman" w:hAnsi="Times New Roman" w:cs="Times New Roman"/>
          <w:sz w:val="24"/>
          <w:szCs w:val="24"/>
        </w:rPr>
        <w:t>s</w:t>
      </w:r>
      <w:r w:rsidRPr="000C2AA5">
        <w:rPr>
          <w:rFonts w:ascii="Times New Roman" w:hAnsi="Times New Roman" w:cs="Times New Roman"/>
          <w:sz w:val="24"/>
          <w:szCs w:val="24"/>
        </w:rPr>
        <w:t xml:space="preserve"> goods and place an LC retirement request to </w:t>
      </w:r>
      <w:r w:rsidR="00F3031A" w:rsidRPr="000C2AA5">
        <w:rPr>
          <w:rFonts w:ascii="Times New Roman" w:hAnsi="Times New Roman" w:cs="Times New Roman"/>
          <w:sz w:val="24"/>
          <w:szCs w:val="24"/>
        </w:rPr>
        <w:t xml:space="preserve">LC </w:t>
      </w:r>
      <w:r w:rsidR="00F3031A">
        <w:rPr>
          <w:rFonts w:ascii="Times New Roman" w:hAnsi="Times New Roman" w:cs="Times New Roman"/>
          <w:sz w:val="24"/>
          <w:szCs w:val="24"/>
        </w:rPr>
        <w:t xml:space="preserve">issuing </w:t>
      </w:r>
      <w:r w:rsidRPr="000C2AA5">
        <w:rPr>
          <w:rFonts w:ascii="Times New Roman" w:hAnsi="Times New Roman" w:cs="Times New Roman"/>
          <w:sz w:val="24"/>
          <w:szCs w:val="24"/>
        </w:rPr>
        <w:t>Bank.</w:t>
      </w:r>
    </w:p>
    <w:p w:rsidR="00BE4661" w:rsidRP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8D70F3">
        <w:rPr>
          <w:rFonts w:ascii="Times New Roman" w:hAnsi="Times New Roman" w:cs="Times New Roman"/>
          <w:sz w:val="24"/>
          <w:szCs w:val="24"/>
        </w:rPr>
        <w:t xml:space="preserve">Commercial sends the goods </w:t>
      </w:r>
      <w:r w:rsidR="004A2295">
        <w:rPr>
          <w:rFonts w:ascii="Times New Roman" w:hAnsi="Times New Roman" w:cs="Times New Roman"/>
          <w:sz w:val="24"/>
          <w:szCs w:val="24"/>
        </w:rPr>
        <w:t xml:space="preserve">in </w:t>
      </w:r>
      <w:r w:rsidR="001B4269">
        <w:rPr>
          <w:rFonts w:ascii="Times New Roman" w:hAnsi="Times New Roman" w:cs="Times New Roman"/>
          <w:sz w:val="24"/>
          <w:szCs w:val="24"/>
        </w:rPr>
        <w:t xml:space="preserve">mentioned </w:t>
      </w:r>
      <w:r w:rsidRPr="008D70F3">
        <w:rPr>
          <w:rFonts w:ascii="Times New Roman" w:hAnsi="Times New Roman" w:cs="Times New Roman"/>
          <w:sz w:val="24"/>
          <w:szCs w:val="24"/>
        </w:rPr>
        <w:t>delivery address.</w:t>
      </w:r>
    </w:p>
    <w:p w:rsidR="00BE4661" w:rsidRPr="000C2AA5" w:rsidRDefault="00BE4661" w:rsidP="00974540">
      <w:pPr>
        <w:pStyle w:val="Heading2"/>
        <w:numPr>
          <w:ilvl w:val="1"/>
          <w:numId w:val="33"/>
        </w:numPr>
        <w:tabs>
          <w:tab w:val="left" w:pos="0"/>
        </w:tabs>
        <w:ind w:hanging="720"/>
        <w:rPr>
          <w:rFonts w:ascii="Times New Roman" w:hAnsi="Times New Roman" w:cs="Times New Roman"/>
          <w:sz w:val="24"/>
          <w:szCs w:val="24"/>
        </w:rPr>
      </w:pPr>
      <w:bookmarkStart w:id="31" w:name="_Toc476144729"/>
      <w:r w:rsidRPr="000C2AA5">
        <w:rPr>
          <w:rFonts w:ascii="Times New Roman" w:hAnsi="Times New Roman" w:cs="Times New Roman"/>
          <w:sz w:val="24"/>
          <w:szCs w:val="24"/>
        </w:rPr>
        <w:t xml:space="preserve">Goods Receive </w:t>
      </w:r>
      <w:r w:rsidR="003C2AEF" w:rsidRPr="000C2AA5">
        <w:rPr>
          <w:rFonts w:ascii="Times New Roman" w:hAnsi="Times New Roman" w:cs="Times New Roman"/>
          <w:sz w:val="24"/>
          <w:szCs w:val="24"/>
        </w:rPr>
        <w:t>Process</w:t>
      </w:r>
      <w:r w:rsidR="003C2AEF">
        <w:rPr>
          <w:color w:val="FF0000"/>
        </w:rPr>
        <w:t xml:space="preserve"> (</w:t>
      </w:r>
      <w:r w:rsidR="00B274C5">
        <w:rPr>
          <w:color w:val="FF0000"/>
        </w:rPr>
        <w:t>fig change)</w:t>
      </w:r>
      <w:bookmarkEnd w:id="31"/>
    </w:p>
    <w:p w:rsidR="00BE4661" w:rsidRPr="000C2AA5" w:rsidRDefault="00974540" w:rsidP="004F36E6">
      <w:pPr>
        <w:pStyle w:val="Heading3"/>
        <w:ind w:left="-360"/>
        <w:rPr>
          <w:rFonts w:ascii="Times New Roman" w:hAnsi="Times New Roman" w:cs="Times New Roman"/>
          <w:sz w:val="24"/>
          <w:szCs w:val="24"/>
        </w:rPr>
      </w:pPr>
      <w:bookmarkStart w:id="32" w:name="_Toc476144730"/>
      <w:r>
        <w:rPr>
          <w:rFonts w:ascii="Times New Roman" w:hAnsi="Times New Roman" w:cs="Times New Roman"/>
          <w:sz w:val="24"/>
          <w:szCs w:val="24"/>
        </w:rPr>
        <w:t>3.7</w:t>
      </w:r>
      <w:r w:rsidR="004A2295">
        <w:rPr>
          <w:rFonts w:ascii="Times New Roman" w:hAnsi="Times New Roman" w:cs="Times New Roman"/>
          <w:sz w:val="24"/>
          <w:szCs w:val="24"/>
        </w:rPr>
        <w:t xml:space="preserve">.1 </w:t>
      </w:r>
      <w:r w:rsidR="00BE4661" w:rsidRPr="000C2AA5">
        <w:rPr>
          <w:rFonts w:ascii="Times New Roman" w:hAnsi="Times New Roman" w:cs="Times New Roman"/>
          <w:sz w:val="24"/>
          <w:szCs w:val="24"/>
        </w:rPr>
        <w:t>Process Flow</w:t>
      </w:r>
      <w:r w:rsidR="004A2295">
        <w:rPr>
          <w:rFonts w:ascii="Times New Roman" w:hAnsi="Times New Roman" w:cs="Times New Roman"/>
          <w:sz w:val="24"/>
          <w:szCs w:val="24"/>
        </w:rPr>
        <w:t xml:space="preserve"> Description</w:t>
      </w:r>
      <w:bookmarkEnd w:id="32"/>
    </w:p>
    <w:p w:rsidR="00BE4661" w:rsidRPr="000C2AA5" w:rsidRDefault="004917C0" w:rsidP="004F36E6">
      <w:pPr>
        <w:pStyle w:val="ListParagraph"/>
        <w:numPr>
          <w:ilvl w:val="1"/>
          <w:numId w:val="7"/>
        </w:numPr>
        <w:ind w:left="450" w:hanging="180"/>
        <w:jc w:val="both"/>
        <w:rPr>
          <w:rFonts w:ascii="Times New Roman" w:hAnsi="Times New Roman" w:cs="Times New Roman"/>
          <w:sz w:val="24"/>
          <w:szCs w:val="24"/>
        </w:rPr>
      </w:pPr>
      <w:r>
        <w:rPr>
          <w:rFonts w:ascii="Times New Roman" w:hAnsi="Times New Roman" w:cs="Times New Roman"/>
          <w:sz w:val="24"/>
          <w:szCs w:val="24"/>
        </w:rPr>
        <w:t xml:space="preserve">   </w:t>
      </w:r>
      <w:r w:rsidR="00BE4661" w:rsidRPr="000C2AA5">
        <w:rPr>
          <w:rFonts w:ascii="Times New Roman" w:hAnsi="Times New Roman" w:cs="Times New Roman"/>
          <w:sz w:val="24"/>
          <w:szCs w:val="24"/>
        </w:rPr>
        <w:t>Industry receives all goods by prepa</w:t>
      </w:r>
      <w:r w:rsidR="004051A9">
        <w:rPr>
          <w:rFonts w:ascii="Times New Roman" w:hAnsi="Times New Roman" w:cs="Times New Roman"/>
          <w:sz w:val="24"/>
          <w:szCs w:val="24"/>
        </w:rPr>
        <w:t>r</w:t>
      </w:r>
      <w:r w:rsidR="00630C83">
        <w:rPr>
          <w:rFonts w:ascii="Times New Roman" w:hAnsi="Times New Roman" w:cs="Times New Roman"/>
          <w:sz w:val="24"/>
          <w:szCs w:val="24"/>
        </w:rPr>
        <w:t>ing a Material Receiving Repot</w:t>
      </w:r>
      <w:r w:rsidR="00630C83" w:rsidRPr="000C2AA5">
        <w:rPr>
          <w:rFonts w:ascii="Times New Roman" w:hAnsi="Times New Roman" w:cs="Times New Roman"/>
          <w:sz w:val="24"/>
          <w:szCs w:val="24"/>
        </w:rPr>
        <w:t xml:space="preserve"> (</w:t>
      </w:r>
      <w:r w:rsidR="00BE4661" w:rsidRPr="000C2AA5">
        <w:rPr>
          <w:rFonts w:ascii="Times New Roman" w:hAnsi="Times New Roman" w:cs="Times New Roman"/>
          <w:sz w:val="24"/>
          <w:szCs w:val="24"/>
        </w:rPr>
        <w:t>MRR).</w:t>
      </w:r>
    </w:p>
    <w:p w:rsidR="004051A9" w:rsidRPr="004051A9" w:rsidRDefault="00BE4661" w:rsidP="004917C0">
      <w:pPr>
        <w:pStyle w:val="ListParagraph"/>
        <w:numPr>
          <w:ilvl w:val="1"/>
          <w:numId w:val="7"/>
        </w:numPr>
        <w:ind w:left="630"/>
        <w:jc w:val="both"/>
        <w:rPr>
          <w:rFonts w:ascii="Times New Roman" w:hAnsi="Times New Roman" w:cs="Times New Roman"/>
          <w:sz w:val="24"/>
          <w:szCs w:val="24"/>
        </w:rPr>
      </w:pPr>
      <w:r w:rsidRPr="004051A9">
        <w:rPr>
          <w:rFonts w:ascii="Times New Roman" w:hAnsi="Times New Roman" w:cs="Times New Roman"/>
          <w:sz w:val="24"/>
          <w:szCs w:val="24"/>
        </w:rPr>
        <w:t>In MRR, customer includes all product description with quantity</w:t>
      </w:r>
      <w:r w:rsidR="00A55D30">
        <w:rPr>
          <w:rFonts w:ascii="Times New Roman" w:hAnsi="Times New Roman" w:cs="Times New Roman"/>
          <w:sz w:val="24"/>
          <w:szCs w:val="24"/>
        </w:rPr>
        <w:t>, purchase order no., packing no.</w:t>
      </w:r>
      <w:r w:rsidRPr="004051A9">
        <w:rPr>
          <w:rFonts w:ascii="Times New Roman" w:hAnsi="Times New Roman" w:cs="Times New Roman"/>
          <w:sz w:val="24"/>
          <w:szCs w:val="24"/>
        </w:rPr>
        <w:t xml:space="preserve"> and vat if any.</w:t>
      </w:r>
    </w:p>
    <w:p w:rsidR="00BE4661" w:rsidRPr="004051A9" w:rsidRDefault="004917C0" w:rsidP="004917C0">
      <w:pPr>
        <w:pStyle w:val="ListParagraph"/>
        <w:numPr>
          <w:ilvl w:val="1"/>
          <w:numId w:val="7"/>
        </w:numPr>
        <w:ind w:left="630"/>
        <w:jc w:val="both"/>
        <w:rPr>
          <w:rFonts w:ascii="Times New Roman" w:hAnsi="Times New Roman" w:cs="Times New Roman"/>
          <w:sz w:val="24"/>
          <w:szCs w:val="24"/>
        </w:rPr>
      </w:pPr>
      <w:r>
        <w:rPr>
          <w:rFonts w:ascii="Times New Roman" w:hAnsi="Times New Roman" w:cs="Times New Roman"/>
          <w:sz w:val="24"/>
          <w:szCs w:val="24"/>
        </w:rPr>
        <w:t>T</w:t>
      </w:r>
      <w:r w:rsidR="004051A9" w:rsidRPr="004051A9">
        <w:rPr>
          <w:rFonts w:ascii="Times New Roman" w:hAnsi="Times New Roman" w:cs="Times New Roman"/>
          <w:sz w:val="24"/>
          <w:szCs w:val="24"/>
        </w:rPr>
        <w:t xml:space="preserve">here is </w:t>
      </w:r>
      <w:r w:rsidR="00BE4661" w:rsidRPr="004051A9">
        <w:rPr>
          <w:rFonts w:ascii="Times New Roman" w:hAnsi="Times New Roman" w:cs="Times New Roman"/>
          <w:sz w:val="24"/>
          <w:szCs w:val="24"/>
        </w:rPr>
        <w:t>MRR approval hierarchy</w:t>
      </w:r>
      <w:r>
        <w:rPr>
          <w:rFonts w:ascii="Times New Roman" w:hAnsi="Times New Roman" w:cs="Times New Roman"/>
          <w:sz w:val="24"/>
          <w:szCs w:val="24"/>
        </w:rPr>
        <w:t xml:space="preserve"> which is given below</w:t>
      </w:r>
      <w:r w:rsidR="00BE4661" w:rsidRPr="004051A9">
        <w:rPr>
          <w:rFonts w:ascii="Times New Roman" w:hAnsi="Times New Roman" w:cs="Times New Roman"/>
          <w:sz w:val="24"/>
          <w:szCs w:val="24"/>
        </w:rPr>
        <w:t>-</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Quantity Receive by –&gt;  Sig</w:t>
      </w:r>
      <w:r w:rsidR="004051A9" w:rsidRPr="004B5B4D">
        <w:rPr>
          <w:rFonts w:ascii="Times New Roman" w:hAnsi="Times New Roman" w:cs="Times New Roman"/>
          <w:sz w:val="24"/>
          <w:szCs w:val="24"/>
        </w:rPr>
        <w:t>n</w:t>
      </w:r>
      <w:r w:rsidRPr="004B5B4D">
        <w:rPr>
          <w:rFonts w:ascii="Times New Roman" w:hAnsi="Times New Roman" w:cs="Times New Roman"/>
          <w:sz w:val="24"/>
          <w:szCs w:val="24"/>
        </w:rPr>
        <w:t xml:space="preserve"> &amp; Designation</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Received by -&gt; Store Personnel</w:t>
      </w:r>
    </w:p>
    <w:p w:rsidR="00BE4661" w:rsidRPr="007F69D3"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Approved by -&gt; Plant-in-charge</w:t>
      </w:r>
      <w:r w:rsidR="00A55D30">
        <w:rPr>
          <w:rFonts w:ascii="Times New Roman" w:hAnsi="Times New Roman" w:cs="Times New Roman"/>
          <w:sz w:val="24"/>
          <w:szCs w:val="24"/>
        </w:rPr>
        <w:t xml:space="preserve">                                                            </w:t>
      </w:r>
      <w:r w:rsidR="004F36E6" w:rsidRPr="007F69D3">
        <w:rPr>
          <w:rFonts w:ascii="Times New Roman" w:hAnsi="Times New Roman" w:cs="Times New Roman"/>
          <w:sz w:val="24"/>
          <w:szCs w:val="24"/>
        </w:rPr>
        <w:t xml:space="preserve">     </w:t>
      </w:r>
    </w:p>
    <w:p w:rsidR="007F69D3" w:rsidRDefault="007F69D3" w:rsidP="004F36E6">
      <w:pPr>
        <w:jc w:val="both"/>
        <w:rPr>
          <w:rFonts w:ascii="Times New Roman" w:hAnsi="Times New Roman" w:cs="Times New Roman"/>
          <w:sz w:val="24"/>
          <w:szCs w:val="24"/>
        </w:rPr>
      </w:pPr>
    </w:p>
    <w:p w:rsidR="007F69D3" w:rsidRPr="007F69D3" w:rsidRDefault="00974540" w:rsidP="00D21014">
      <w:pPr>
        <w:pStyle w:val="Heading2"/>
        <w:ind w:left="-450" w:firstLine="90"/>
      </w:pPr>
      <w:bookmarkStart w:id="33" w:name="_Toc476144731"/>
      <w:r>
        <w:t xml:space="preserve">3.8 </w:t>
      </w:r>
      <w:r w:rsidR="007F69D3">
        <w:t>Other Major Functionalities</w:t>
      </w:r>
      <w:bookmarkEnd w:id="33"/>
    </w:p>
    <w:p w:rsidR="007F69D3" w:rsidRPr="003D0243" w:rsidRDefault="00974540" w:rsidP="00D21014">
      <w:pPr>
        <w:pStyle w:val="Heading3"/>
        <w:ind w:left="-360"/>
      </w:pPr>
      <w:bookmarkStart w:id="34" w:name="_Toc476144732"/>
      <w:r>
        <w:t>3.8</w:t>
      </w:r>
      <w:r w:rsidR="007F69D3">
        <w:t xml:space="preserve">.1 </w:t>
      </w:r>
      <w:r w:rsidR="007F69D3" w:rsidRPr="003D0243">
        <w:t>Process Flow</w:t>
      </w:r>
      <w:r w:rsidR="007F69D3">
        <w:t xml:space="preserve"> Description</w:t>
      </w:r>
      <w:bookmarkEnd w:id="34"/>
    </w:p>
    <w:p w:rsidR="007F69D3" w:rsidRDefault="007F69D3" w:rsidP="002F0818">
      <w:pPr>
        <w:pStyle w:val="ListParagraph"/>
        <w:numPr>
          <w:ilvl w:val="0"/>
          <w:numId w:val="29"/>
        </w:numPr>
        <w:tabs>
          <w:tab w:val="left" w:pos="360"/>
        </w:tabs>
        <w:ind w:left="27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2F0818">
      <w:pPr>
        <w:pStyle w:val="ListParagraph"/>
        <w:numPr>
          <w:ilvl w:val="0"/>
          <w:numId w:val="29"/>
        </w:numPr>
        <w:ind w:left="27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lastRenderedPageBreak/>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C</w:t>
      </w:r>
      <w:r w:rsidRPr="000D2BFA">
        <w:rPr>
          <w:rFonts w:ascii="Times New Roman" w:hAnsi="Times New Roman" w:cs="Times New Roman"/>
          <w:sz w:val="24"/>
          <w:szCs w:val="24"/>
        </w:rPr>
        <w:t>ommercial department receive</w:t>
      </w:r>
      <w:r>
        <w:rPr>
          <w:rFonts w:ascii="Times New Roman" w:hAnsi="Times New Roman" w:cs="Times New Roman"/>
          <w:sz w:val="24"/>
          <w:szCs w:val="24"/>
        </w:rPr>
        <w:t>s multiple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xml:space="preserve"> from multiple suppliers</w:t>
      </w:r>
      <w:r w:rsidRPr="000D2BFA">
        <w:rPr>
          <w:rFonts w:ascii="Times New Roman" w:hAnsi="Times New Roman" w:cs="Times New Roman"/>
          <w:sz w:val="24"/>
          <w:szCs w:val="24"/>
        </w:rPr>
        <w:t>.</w:t>
      </w:r>
    </w:p>
    <w:p w:rsidR="007F69D3" w:rsidRPr="00673E65"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select</w:t>
      </w:r>
      <w:r>
        <w:rPr>
          <w:rFonts w:ascii="Times New Roman" w:hAnsi="Times New Roman" w:cs="Times New Roman"/>
          <w:sz w:val="24"/>
          <w:szCs w:val="24"/>
        </w:rPr>
        <w:t>s one of</w:t>
      </w:r>
      <w:r w:rsidRPr="000D2BFA">
        <w:rPr>
          <w:rFonts w:ascii="Times New Roman" w:hAnsi="Times New Roman" w:cs="Times New Roman"/>
          <w:sz w:val="24"/>
          <w:szCs w:val="24"/>
        </w:rPr>
        <w:t xml:space="preserve"> multiple </w:t>
      </w:r>
      <w:r>
        <w:rPr>
          <w:rFonts w:ascii="Times New Roman" w:hAnsi="Times New Roman" w:cs="Times New Roman"/>
          <w:sz w:val="24"/>
          <w:szCs w:val="24"/>
        </w:rPr>
        <w:t>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depending on price, quantity and other factors.</w:t>
      </w:r>
      <w:r>
        <w:rPr>
          <w:rFonts w:ascii="Times New Roman" w:hAnsi="Times New Roman" w:cs="Times New Roman"/>
          <w:sz w:val="24"/>
          <w:szCs w:val="24"/>
        </w:rPr>
        <w:t xml:space="preserve"> After the selection of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n</w:t>
      </w:r>
      <w:r w:rsidRPr="000D2BFA">
        <w:rPr>
          <w:rFonts w:ascii="Times New Roman" w:hAnsi="Times New Roman" w:cs="Times New Roman"/>
          <w:sz w:val="24"/>
          <w:szCs w:val="24"/>
        </w:rPr>
        <w:t>egotiation starts with the selected supplier.</w:t>
      </w:r>
      <w:r>
        <w:rPr>
          <w:rFonts w:ascii="Times New Roman" w:hAnsi="Times New Roman" w:cs="Times New Roman"/>
          <w:sz w:val="24"/>
          <w:szCs w:val="24"/>
        </w:rPr>
        <w:t xml:space="preserve"> </w:t>
      </w:r>
      <w:r w:rsidRPr="00673E65">
        <w:rPr>
          <w:rFonts w:ascii="Times New Roman" w:hAnsi="Times New Roman" w:cs="Times New Roman"/>
          <w:sz w:val="24"/>
          <w:szCs w:val="24"/>
        </w:rPr>
        <w:t xml:space="preserve">Negotiation </w:t>
      </w:r>
      <w:r>
        <w:rPr>
          <w:rFonts w:ascii="Times New Roman" w:hAnsi="Times New Roman" w:cs="Times New Roman"/>
          <w:sz w:val="24"/>
          <w:szCs w:val="24"/>
        </w:rPr>
        <w:t xml:space="preserve">may </w:t>
      </w:r>
      <w:r w:rsidRPr="00673E65">
        <w:rPr>
          <w:rFonts w:ascii="Times New Roman" w:hAnsi="Times New Roman" w:cs="Times New Roman"/>
          <w:sz w:val="24"/>
          <w:szCs w:val="24"/>
        </w:rPr>
        <w:t>include price, quantity, delivery time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After negotiation, commercial department may select one or multiple vendor</w:t>
      </w:r>
      <w:r>
        <w:rPr>
          <w:rFonts w:ascii="Times New Roman" w:hAnsi="Times New Roman" w:cs="Times New Roman"/>
          <w:sz w:val="24"/>
          <w:szCs w:val="24"/>
        </w:rPr>
        <w:t>s</w:t>
      </w:r>
      <w:r w:rsidRPr="000D2BFA">
        <w:rPr>
          <w:rFonts w:ascii="Times New Roman" w:hAnsi="Times New Roman" w:cs="Times New Roman"/>
          <w:sz w:val="24"/>
          <w:szCs w:val="24"/>
        </w:rPr>
        <w:t xml:space="preserve"> for particular order.</w:t>
      </w:r>
      <w:r>
        <w:rPr>
          <w:rFonts w:ascii="Times New Roman" w:hAnsi="Times New Roman" w:cs="Times New Roman"/>
          <w:sz w:val="24"/>
          <w:szCs w:val="24"/>
        </w:rPr>
        <w:t xml:space="preserve"> The supplier selection can be two types.</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w:t>
      </w:r>
      <w:r>
        <w:rPr>
          <w:rFonts w:ascii="Times New Roman" w:hAnsi="Times New Roman" w:cs="Times New Roman"/>
          <w:sz w:val="24"/>
          <w:szCs w:val="24"/>
        </w:rPr>
        <w:t>ct one supplier for regular purchase</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Select multiple suppliers if one supplier is unable to supply the goods</w:t>
      </w:r>
      <w:r>
        <w:rPr>
          <w:rFonts w:ascii="Times New Roman" w:hAnsi="Times New Roman" w:cs="Times New Roman"/>
          <w:sz w:val="24"/>
          <w:szCs w:val="24"/>
        </w:rPr>
        <w:t xml:space="preserve"> for their customer</w:t>
      </w:r>
      <w:r w:rsidRPr="000D2BFA">
        <w:rPr>
          <w:rFonts w:ascii="Times New Roman" w:hAnsi="Times New Roman" w:cs="Times New Roman"/>
          <w:sz w:val="24"/>
          <w:szCs w:val="24"/>
        </w:rPr>
        <w:t>.</w:t>
      </w:r>
    </w:p>
    <w:p w:rsidR="007F69D3" w:rsidRPr="000D2BFA" w:rsidRDefault="007F69D3" w:rsidP="0099260D">
      <w:pPr>
        <w:pStyle w:val="ListParagraph"/>
        <w:numPr>
          <w:ilvl w:val="0"/>
          <w:numId w:val="29"/>
        </w:numPr>
        <w:ind w:left="180" w:hanging="450"/>
        <w:jc w:val="both"/>
        <w:rPr>
          <w:rFonts w:ascii="Times New Roman" w:hAnsi="Times New Roman" w:cs="Times New Roman"/>
          <w:sz w:val="24"/>
          <w:szCs w:val="24"/>
        </w:rPr>
      </w:pPr>
      <w:r w:rsidRPr="000D2BFA">
        <w:rPr>
          <w:rFonts w:ascii="Times New Roman" w:hAnsi="Times New Roman" w:cs="Times New Roman"/>
          <w:sz w:val="24"/>
          <w:szCs w:val="24"/>
        </w:rPr>
        <w:t>After final negotiation</w:t>
      </w:r>
      <w:r>
        <w:rPr>
          <w:rFonts w:ascii="Times New Roman" w:hAnsi="Times New Roman" w:cs="Times New Roman"/>
          <w:sz w:val="24"/>
          <w:szCs w:val="24"/>
        </w:rPr>
        <w:t xml:space="preserve"> with supplier</w:t>
      </w:r>
      <w:r w:rsidRPr="000D2BFA">
        <w:rPr>
          <w:rFonts w:ascii="Times New Roman" w:hAnsi="Times New Roman" w:cs="Times New Roman"/>
          <w:sz w:val="24"/>
          <w:szCs w:val="24"/>
        </w:rPr>
        <w:t>,</w:t>
      </w:r>
      <w:r>
        <w:rPr>
          <w:rFonts w:ascii="Times New Roman" w:hAnsi="Times New Roman" w:cs="Times New Roman"/>
          <w:sz w:val="24"/>
          <w:szCs w:val="24"/>
        </w:rPr>
        <w:t xml:space="preserve"> commercial department issue LC/TT.</w:t>
      </w:r>
    </w:p>
    <w:p w:rsidR="007F69D3" w:rsidRPr="00D30DD2" w:rsidRDefault="007F69D3" w:rsidP="004F36E6">
      <w:pPr>
        <w:pStyle w:val="ListParagraph"/>
        <w:numPr>
          <w:ilvl w:val="0"/>
          <w:numId w:val="29"/>
        </w:numPr>
        <w:tabs>
          <w:tab w:val="left" w:pos="1080"/>
        </w:tabs>
        <w:ind w:left="180" w:hanging="450"/>
        <w:jc w:val="both"/>
        <w:rPr>
          <w:rFonts w:ascii="Times New Roman" w:hAnsi="Times New Roman" w:cs="Times New Roman"/>
          <w:sz w:val="24"/>
          <w:szCs w:val="24"/>
        </w:rPr>
      </w:pPr>
      <w:r w:rsidRPr="000D2BFA">
        <w:rPr>
          <w:rFonts w:ascii="Times New Roman" w:hAnsi="Times New Roman" w:cs="Times New Roman"/>
          <w:sz w:val="24"/>
          <w:szCs w:val="24"/>
        </w:rPr>
        <w:t xml:space="preserve">All negotiation </w:t>
      </w:r>
      <w:r>
        <w:rPr>
          <w:rFonts w:ascii="Times New Roman" w:hAnsi="Times New Roman" w:cs="Times New Roman"/>
          <w:sz w:val="24"/>
          <w:szCs w:val="24"/>
        </w:rPr>
        <w:t>must be discussed through email and will be used as supporting documents for delivering/receiving goods</w:t>
      </w:r>
      <w:r w:rsidR="00D30DD2">
        <w:rPr>
          <w:rFonts w:ascii="Times New Roman" w:hAnsi="Times New Roman" w:cs="Times New Roman"/>
          <w:sz w:val="24"/>
          <w:szCs w:val="24"/>
        </w:rPr>
        <w:t>.</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 w:rsidR="00D30DD2" w:rsidRDefault="00D30DD2" w:rsidP="00D30DD2"/>
    <w:p w:rsidR="00D30DD2" w:rsidRPr="00D30DD2" w:rsidRDefault="00D30DD2" w:rsidP="00D30DD2"/>
    <w:p w:rsidR="00D30DD2" w:rsidRDefault="00D30DD2" w:rsidP="00D30DD2">
      <w:pPr>
        <w:pStyle w:val="Heading1"/>
        <w:ind w:left="-360"/>
        <w:rPr>
          <w:b/>
        </w:rPr>
      </w:pPr>
      <w:bookmarkStart w:id="35" w:name="_Toc476144733"/>
      <w:r>
        <w:rPr>
          <w:b/>
        </w:rPr>
        <w:lastRenderedPageBreak/>
        <w:t>4. Appendix</w:t>
      </w:r>
      <w:bookmarkEnd w:id="35"/>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308090" cy="3866944"/>
            <wp:effectExtent l="19050" t="19050" r="16510" b="1968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1916" cy="3869289"/>
                    </a:xfrm>
                    <a:prstGeom prst="rect">
                      <a:avLst/>
                    </a:prstGeom>
                    <a:noFill/>
                    <a:ln>
                      <a:solidFill>
                        <a:schemeClr val="bg2">
                          <a:lumMod val="50000"/>
                        </a:schemeClr>
                      </a:solidFill>
                    </a:ln>
                  </pic:spPr>
                </pic:pic>
              </a:graphicData>
            </a:graphic>
          </wp:inline>
        </w:drawing>
      </w: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5953125" cy="3009900"/>
            <wp:effectExtent l="19050" t="19050" r="28575"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3368" cy="3010023"/>
                    </a:xfrm>
                    <a:prstGeom prst="rect">
                      <a:avLst/>
                    </a:prstGeom>
                    <a:noFill/>
                    <a:ln>
                      <a:solidFill>
                        <a:schemeClr val="bg2">
                          <a:lumMod val="50000"/>
                        </a:schemeClr>
                      </a:solidFill>
                    </a:ln>
                  </pic:spPr>
                </pic:pic>
              </a:graphicData>
            </a:graphic>
          </wp:inline>
        </w:drawing>
      </w:r>
    </w:p>
    <w:p w:rsidR="008A646E" w:rsidRDefault="008A646E" w:rsidP="004C5A2A">
      <w:pPr>
        <w:pStyle w:val="ListParagraph"/>
        <w:numPr>
          <w:ilvl w:val="0"/>
          <w:numId w:val="31"/>
        </w:numPr>
        <w:rPr>
          <w:rFonts w:ascii="Times New Roman" w:hAnsi="Times New Roman" w:cs="Times New Roman"/>
          <w:sz w:val="24"/>
          <w:szCs w:val="24"/>
        </w:rPr>
      </w:pPr>
    </w:p>
    <w:p w:rsidR="004C5A2A" w:rsidRDefault="008A646E" w:rsidP="008A646E">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Pr="004C5A2A" w:rsidRDefault="007554DC" w:rsidP="007554DC">
      <w:pPr>
        <w:pStyle w:val="ListParagraph"/>
        <w:numPr>
          <w:ilvl w:val="0"/>
          <w:numId w:val="31"/>
        </w:numP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20574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5951" cy="2057441"/>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0ED36F80" wp14:editId="60694515">
            <wp:extent cx="6085357" cy="3990975"/>
            <wp:effectExtent l="19050" t="19050" r="10795" b="952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4416" cy="3996916"/>
                    </a:xfrm>
                    <a:prstGeom prst="rect">
                      <a:avLst/>
                    </a:prstGeom>
                    <a:noFill/>
                    <a:ln>
                      <a:solidFill>
                        <a:schemeClr val="bg2">
                          <a:lumMod val="50000"/>
                        </a:schemeClr>
                      </a:solidFill>
                    </a:ln>
                  </pic:spPr>
                </pic:pic>
              </a:graphicData>
            </a:graphic>
          </wp:inline>
        </w:drawing>
      </w: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25431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7266" cy="2543368"/>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rPr>
          <w:rFonts w:ascii="Times New Roman" w:hAnsi="Times New Roman" w:cs="Times New Roman"/>
          <w:sz w:val="24"/>
          <w:szCs w:val="24"/>
        </w:rPr>
      </w:pPr>
    </w:p>
    <w:p w:rsidR="00DE3EF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7554DC" w:rsidRDefault="007554DC" w:rsidP="007554DC">
      <w:pPr>
        <w:jc w:val="center"/>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p>
    <w:p w:rsidR="00975C52" w:rsidRDefault="00975C52" w:rsidP="007554DC">
      <w:pPr>
        <w:pStyle w:val="ListParagraph"/>
        <w:numPr>
          <w:ilvl w:val="0"/>
          <w:numId w:val="31"/>
        </w:numPr>
        <w:rPr>
          <w:rFonts w:ascii="Times New Roman" w:hAnsi="Times New Roman" w:cs="Times New Roman"/>
          <w:sz w:val="24"/>
          <w:szCs w:val="24"/>
        </w:rPr>
      </w:pPr>
    </w:p>
    <w:p w:rsidR="007554DC" w:rsidRDefault="00975C52" w:rsidP="00975C52">
      <w:pPr>
        <w:pStyle w:val="ListParagraph"/>
        <w:ind w:left="216"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5941695" cy="3009900"/>
            <wp:effectExtent l="19050" t="19050" r="2095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670" cy="3011407"/>
                    </a:xfrm>
                    <a:prstGeom prst="rect">
                      <a:avLst/>
                    </a:prstGeom>
                    <a:noFill/>
                    <a:ln>
                      <a:solidFill>
                        <a:schemeClr val="bg2">
                          <a:lumMod val="50000"/>
                        </a:schemeClr>
                      </a:solidFill>
                    </a:ln>
                  </pic:spPr>
                </pic:pic>
              </a:graphicData>
            </a:graphic>
          </wp:inline>
        </w:drawing>
      </w: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 xml:space="preserve">                                                                                                     </w:t>
      </w:r>
    </w:p>
    <w:p w:rsidR="00CA15B4" w:rsidRDefault="00CA15B4" w:rsidP="00CA15B4">
      <w:pPr>
        <w:pStyle w:val="ListParagraph"/>
        <w:ind w:left="144"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Pr="007554DC" w:rsidRDefault="00CA15B4" w:rsidP="00CA15B4">
      <w:pPr>
        <w:pStyle w:val="ListParagraph"/>
        <w:numPr>
          <w:ilvl w:val="0"/>
          <w:numId w:val="31"/>
        </w:numPr>
        <w:ind w:right="144"/>
        <w:rPr>
          <w:rFonts w:ascii="Times New Roman" w:hAnsi="Times New Roman" w:cs="Times New Roman"/>
          <w:sz w:val="24"/>
          <w:szCs w:val="24"/>
        </w:rPr>
      </w:pPr>
    </w:p>
    <w:p w:rsidR="00CA15B4" w:rsidRDefault="00D30DD2"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27432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6612" cy="2743334"/>
                    </a:xfrm>
                    <a:prstGeom prst="rect">
                      <a:avLst/>
                    </a:prstGeom>
                    <a:noFill/>
                    <a:ln>
                      <a:solidFill>
                        <a:schemeClr val="bg2">
                          <a:lumMod val="50000"/>
                        </a:schemeClr>
                      </a:solidFill>
                    </a:ln>
                  </pic:spPr>
                </pic:pic>
              </a:graphicData>
            </a:graphic>
          </wp:inline>
        </w:drawing>
      </w:r>
    </w:p>
    <w:p w:rsidR="00CA15B4" w:rsidRP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Default="00CA15B4" w:rsidP="00CA15B4">
      <w:pPr>
        <w:jc w:val="center"/>
        <w:rPr>
          <w:rFonts w:ascii="Times New Roman" w:hAnsi="Times New Roman" w:cs="Times New Roman"/>
          <w:sz w:val="24"/>
          <w:szCs w:val="24"/>
        </w:rPr>
      </w:pPr>
    </w:p>
    <w:p w:rsid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pStyle w:val="ListParagraph"/>
        <w:ind w:left="72"/>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5942592" cy="3038475"/>
            <wp:effectExtent l="19050" t="19050" r="20320" b="952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124" cy="3039258"/>
                    </a:xfrm>
                    <a:prstGeom prst="rect">
                      <a:avLst/>
                    </a:prstGeom>
                    <a:noFill/>
                    <a:ln>
                      <a:solidFill>
                        <a:schemeClr val="bg2">
                          <a:lumMod val="50000"/>
                        </a:schemeClr>
                      </a:solidFill>
                    </a:ln>
                  </pic:spPr>
                </pic:pic>
              </a:graphicData>
            </a:graphic>
          </wp:inline>
        </w:drawing>
      </w:r>
    </w:p>
    <w:p w:rsidR="00CA15B4" w:rsidRDefault="00CA15B4" w:rsidP="00CA15B4">
      <w:pPr>
        <w:pStyle w:val="ListParagraph"/>
        <w:numPr>
          <w:ilvl w:val="0"/>
          <w:numId w:val="31"/>
        </w:numPr>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numPr>
          <w:ilvl w:val="0"/>
          <w:numId w:val="31"/>
        </w:numPr>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1813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541" cy="3181526"/>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590925"/>
            <wp:effectExtent l="19050" t="19050" r="28575"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1978" cy="3591072"/>
                    </a:xfrm>
                    <a:prstGeom prst="rect">
                      <a:avLst/>
                    </a:prstGeom>
                    <a:noFill/>
                    <a:ln>
                      <a:solidFill>
                        <a:schemeClr val="bg2">
                          <a:lumMod val="50000"/>
                        </a:schemeClr>
                      </a:solidFill>
                    </a:ln>
                  </pic:spPr>
                </pic:pic>
              </a:graphicData>
            </a:graphic>
          </wp:inline>
        </w:drawing>
      </w:r>
    </w:p>
    <w:p w:rsidR="007B344B" w:rsidRDefault="007B344B" w:rsidP="004F36E6">
      <w:pPr>
        <w:jc w:val="both"/>
        <w:rPr>
          <w:rFonts w:ascii="Times New Roman" w:hAnsi="Times New Roman" w:cs="Times New Roman"/>
          <w:sz w:val="24"/>
          <w:szCs w:val="24"/>
        </w:rPr>
      </w:pP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486025"/>
            <wp:effectExtent l="19050" t="19050" r="22225" b="28575"/>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4635" cy="2486199"/>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76925" cy="3399790"/>
            <wp:effectExtent l="19050" t="19050" r="28575" b="10160"/>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1119" cy="3402216"/>
                    </a:xfrm>
                    <a:prstGeom prst="rect">
                      <a:avLst/>
                    </a:prstGeom>
                    <a:noFill/>
                    <a:ln>
                      <a:solidFill>
                        <a:schemeClr val="bg2">
                          <a:lumMod val="50000"/>
                        </a:schemeClr>
                      </a:solidFill>
                    </a:ln>
                  </pic:spPr>
                </pic:pic>
              </a:graphicData>
            </a:graphic>
          </wp:inline>
        </w:drawing>
      </w: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Pr="007B344B" w:rsidRDefault="007B344B" w:rsidP="007B344B">
      <w:pPr>
        <w:pStyle w:val="ListParagraph"/>
        <w:numPr>
          <w:ilvl w:val="0"/>
          <w:numId w:val="31"/>
        </w:numPr>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923280" cy="3552825"/>
            <wp:effectExtent l="19050" t="19050" r="2032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729" cy="35530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5680" cy="3067050"/>
            <wp:effectExtent l="19050" t="19050" r="20320" b="19050"/>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8422" cy="306843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10275" cy="3629025"/>
            <wp:effectExtent l="19050" t="19050" r="285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13087" cy="363072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78130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4635" cy="27814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4277995" cy="5754736"/>
            <wp:effectExtent l="23813" t="14287" r="13017" b="13018"/>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4281981" cy="5760098"/>
                    </a:xfrm>
                    <a:prstGeom prst="rect">
                      <a:avLst/>
                    </a:prstGeom>
                    <a:noFill/>
                    <a:ln>
                      <a:solidFill>
                        <a:schemeClr val="bg2">
                          <a:lumMod val="50000"/>
                        </a:schemeClr>
                      </a:solidFill>
                    </a:ln>
                  </pic:spPr>
                </pic:pic>
              </a:graphicData>
            </a:graphic>
          </wp:inline>
        </w:drawing>
      </w:r>
    </w:p>
    <w:p w:rsidR="009C085E" w:rsidRPr="00516985" w:rsidRDefault="009C085E" w:rsidP="00516985">
      <w:pPr>
        <w:pStyle w:val="ListParagraph"/>
        <w:numPr>
          <w:ilvl w:val="0"/>
          <w:numId w:val="31"/>
        </w:numPr>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Default="007F69D3"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Pr="00164653" w:rsidRDefault="00516985"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p>
    <w:p w:rsidR="006E2CA0" w:rsidRPr="00B834A9" w:rsidRDefault="00C24CE2" w:rsidP="00B834A9">
      <w:pPr>
        <w:pStyle w:val="Heading1"/>
        <w:rPr>
          <w:b/>
        </w:rPr>
      </w:pPr>
      <w:bookmarkStart w:id="36" w:name="_Toc473540526"/>
      <w:bookmarkStart w:id="37" w:name="_Toc476144734"/>
      <w:r>
        <w:rPr>
          <w:b/>
        </w:rPr>
        <w:t>5</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6"/>
      <w:bookmarkEnd w:id="37"/>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r w:rsidR="00C92859">
        <w:rPr>
          <w:rFonts w:ascii="AvantGarde" w:hAnsi="AvantGarde"/>
        </w:rPr>
        <w:t>Signature</w:t>
      </w:r>
    </w:p>
    <w:sectPr w:rsidR="00BE4661" w:rsidRPr="00C92859" w:rsidSect="009708F6">
      <w:headerReference w:type="default" r:id="rId48"/>
      <w:footerReference w:type="default" r:id="rId4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557" w:rsidRDefault="006E1557" w:rsidP="009708F6">
      <w:pPr>
        <w:spacing w:after="0"/>
      </w:pPr>
      <w:r>
        <w:separator/>
      </w:r>
    </w:p>
  </w:endnote>
  <w:endnote w:type="continuationSeparator" w:id="0">
    <w:p w:rsidR="006E1557" w:rsidRDefault="006E1557"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741B12">
      <w:rPr>
        <w:noProof/>
      </w:rPr>
      <w:t>8</w:t>
    </w:r>
    <w:r>
      <w:fldChar w:fldCharType="end"/>
    </w:r>
    <w:r>
      <w:t xml:space="preserve"> of </w:t>
    </w:r>
    <w:r>
      <w:fldChar w:fldCharType="begin"/>
    </w:r>
    <w:r>
      <w:instrText>NUMPAGES</w:instrText>
    </w:r>
    <w:r>
      <w:fldChar w:fldCharType="separate"/>
    </w:r>
    <w:r w:rsidR="00741B12">
      <w:rPr>
        <w:noProof/>
      </w:rPr>
      <w:t>34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557" w:rsidRDefault="006E1557" w:rsidP="009708F6">
      <w:pPr>
        <w:spacing w:after="0"/>
      </w:pPr>
      <w:r>
        <w:separator/>
      </w:r>
    </w:p>
  </w:footnote>
  <w:footnote w:type="continuationSeparator" w:id="0">
    <w:p w:rsidR="006E1557" w:rsidRDefault="006E1557"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9708F6">
    <w:pPr>
      <w:tabs>
        <w:tab w:val="center" w:pos="4680"/>
        <w:tab w:val="left" w:pos="5174"/>
        <w:tab w:val="right" w:pos="9360"/>
      </w:tabs>
      <w:spacing w:before="720"/>
    </w:pPr>
    <w:r>
      <w:rPr>
        <w:rFonts w:ascii="Arial" w:eastAsia="Arial" w:hAnsi="Arial" w:cs="Arial"/>
        <w:b/>
        <w:sz w:val="18"/>
        <w:szCs w:val="18"/>
      </w:rPr>
      <w:t>Samuda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C782"/>
      </v:shape>
    </w:pict>
  </w:numPicBullet>
  <w:abstractNum w:abstractNumId="0">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72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767620"/>
    <w:multiLevelType w:val="hybridMultilevel"/>
    <w:tmpl w:val="59E664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9">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4">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7">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2">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10"/>
  </w:num>
  <w:num w:numId="3">
    <w:abstractNumId w:val="14"/>
  </w:num>
  <w:num w:numId="4">
    <w:abstractNumId w:val="32"/>
  </w:num>
  <w:num w:numId="5">
    <w:abstractNumId w:val="27"/>
  </w:num>
  <w:num w:numId="6">
    <w:abstractNumId w:val="20"/>
  </w:num>
  <w:num w:numId="7">
    <w:abstractNumId w:val="21"/>
  </w:num>
  <w:num w:numId="8">
    <w:abstractNumId w:val="24"/>
  </w:num>
  <w:num w:numId="9">
    <w:abstractNumId w:val="13"/>
  </w:num>
  <w:num w:numId="10">
    <w:abstractNumId w:val="30"/>
  </w:num>
  <w:num w:numId="11">
    <w:abstractNumId w:val="17"/>
  </w:num>
  <w:num w:numId="12">
    <w:abstractNumId w:val="12"/>
  </w:num>
  <w:num w:numId="13">
    <w:abstractNumId w:val="11"/>
  </w:num>
  <w:num w:numId="14">
    <w:abstractNumId w:val="22"/>
  </w:num>
  <w:num w:numId="15">
    <w:abstractNumId w:val="18"/>
  </w:num>
  <w:num w:numId="16">
    <w:abstractNumId w:val="26"/>
  </w:num>
  <w:num w:numId="17">
    <w:abstractNumId w:val="28"/>
  </w:num>
  <w:num w:numId="18">
    <w:abstractNumId w:val="23"/>
  </w:num>
  <w:num w:numId="19">
    <w:abstractNumId w:val="4"/>
  </w:num>
  <w:num w:numId="20">
    <w:abstractNumId w:val="7"/>
  </w:num>
  <w:num w:numId="21">
    <w:abstractNumId w:val="15"/>
  </w:num>
  <w:num w:numId="22">
    <w:abstractNumId w:val="2"/>
  </w:num>
  <w:num w:numId="23">
    <w:abstractNumId w:val="6"/>
  </w:num>
  <w:num w:numId="24">
    <w:abstractNumId w:val="19"/>
  </w:num>
  <w:num w:numId="25">
    <w:abstractNumId w:val="0"/>
  </w:num>
  <w:num w:numId="26">
    <w:abstractNumId w:val="1"/>
  </w:num>
  <w:num w:numId="27">
    <w:abstractNumId w:val="3"/>
  </w:num>
  <w:num w:numId="28">
    <w:abstractNumId w:val="29"/>
  </w:num>
  <w:num w:numId="29">
    <w:abstractNumId w:val="16"/>
  </w:num>
  <w:num w:numId="30">
    <w:abstractNumId w:val="31"/>
  </w:num>
  <w:num w:numId="31">
    <w:abstractNumId w:val="8"/>
  </w:num>
  <w:num w:numId="32">
    <w:abstractNumId w:val="25"/>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C2AA5"/>
    <w:rsid w:val="000C4AD3"/>
    <w:rsid w:val="000D1CAC"/>
    <w:rsid w:val="000D2BFA"/>
    <w:rsid w:val="001010E1"/>
    <w:rsid w:val="00111235"/>
    <w:rsid w:val="00114041"/>
    <w:rsid w:val="001469CB"/>
    <w:rsid w:val="001477D5"/>
    <w:rsid w:val="00153656"/>
    <w:rsid w:val="00157D8E"/>
    <w:rsid w:val="00164653"/>
    <w:rsid w:val="001710BB"/>
    <w:rsid w:val="001768C5"/>
    <w:rsid w:val="00186205"/>
    <w:rsid w:val="00195598"/>
    <w:rsid w:val="001B4269"/>
    <w:rsid w:val="001C0EF1"/>
    <w:rsid w:val="001E5CB4"/>
    <w:rsid w:val="001F5B43"/>
    <w:rsid w:val="001F7B3E"/>
    <w:rsid w:val="001F7D44"/>
    <w:rsid w:val="002015F7"/>
    <w:rsid w:val="00211916"/>
    <w:rsid w:val="00223727"/>
    <w:rsid w:val="0025057E"/>
    <w:rsid w:val="00255046"/>
    <w:rsid w:val="00275E5E"/>
    <w:rsid w:val="002815B0"/>
    <w:rsid w:val="002948C4"/>
    <w:rsid w:val="002975E6"/>
    <w:rsid w:val="002A7178"/>
    <w:rsid w:val="002D0664"/>
    <w:rsid w:val="002D670C"/>
    <w:rsid w:val="002E42D7"/>
    <w:rsid w:val="002F0818"/>
    <w:rsid w:val="002F2E3D"/>
    <w:rsid w:val="00350C32"/>
    <w:rsid w:val="00351A86"/>
    <w:rsid w:val="003525B8"/>
    <w:rsid w:val="003577D7"/>
    <w:rsid w:val="00357A4B"/>
    <w:rsid w:val="003778E1"/>
    <w:rsid w:val="00387B61"/>
    <w:rsid w:val="003A0496"/>
    <w:rsid w:val="003C0FCC"/>
    <w:rsid w:val="003C2AEF"/>
    <w:rsid w:val="003D0243"/>
    <w:rsid w:val="003D258E"/>
    <w:rsid w:val="003D5384"/>
    <w:rsid w:val="003D62F7"/>
    <w:rsid w:val="003E5206"/>
    <w:rsid w:val="004051A9"/>
    <w:rsid w:val="004053A8"/>
    <w:rsid w:val="004058C4"/>
    <w:rsid w:val="00434310"/>
    <w:rsid w:val="00436E0F"/>
    <w:rsid w:val="00455DE3"/>
    <w:rsid w:val="004603F5"/>
    <w:rsid w:val="00460EA5"/>
    <w:rsid w:val="00466131"/>
    <w:rsid w:val="00475D4F"/>
    <w:rsid w:val="00487D1B"/>
    <w:rsid w:val="004917C0"/>
    <w:rsid w:val="0049219E"/>
    <w:rsid w:val="004A2295"/>
    <w:rsid w:val="004A3745"/>
    <w:rsid w:val="004B5B4D"/>
    <w:rsid w:val="004C03F5"/>
    <w:rsid w:val="004C1F32"/>
    <w:rsid w:val="004C5A2A"/>
    <w:rsid w:val="004F36E6"/>
    <w:rsid w:val="0050340B"/>
    <w:rsid w:val="0051407D"/>
    <w:rsid w:val="00516985"/>
    <w:rsid w:val="00516FB1"/>
    <w:rsid w:val="00517548"/>
    <w:rsid w:val="0052027C"/>
    <w:rsid w:val="0052453D"/>
    <w:rsid w:val="005277CF"/>
    <w:rsid w:val="005713C2"/>
    <w:rsid w:val="0058384B"/>
    <w:rsid w:val="0058608B"/>
    <w:rsid w:val="005A27D3"/>
    <w:rsid w:val="005A5FC0"/>
    <w:rsid w:val="005B314C"/>
    <w:rsid w:val="005E6D91"/>
    <w:rsid w:val="005F21A3"/>
    <w:rsid w:val="00616CE3"/>
    <w:rsid w:val="006211BD"/>
    <w:rsid w:val="0062634A"/>
    <w:rsid w:val="00626D0A"/>
    <w:rsid w:val="00630C83"/>
    <w:rsid w:val="00637ABB"/>
    <w:rsid w:val="00647848"/>
    <w:rsid w:val="0065791E"/>
    <w:rsid w:val="006602F4"/>
    <w:rsid w:val="00665C1C"/>
    <w:rsid w:val="00673E65"/>
    <w:rsid w:val="00673F8A"/>
    <w:rsid w:val="006A56A7"/>
    <w:rsid w:val="006C2440"/>
    <w:rsid w:val="006C6D57"/>
    <w:rsid w:val="006E1557"/>
    <w:rsid w:val="006E2CA0"/>
    <w:rsid w:val="006F25D8"/>
    <w:rsid w:val="0070188B"/>
    <w:rsid w:val="00716B5A"/>
    <w:rsid w:val="00720432"/>
    <w:rsid w:val="007239A1"/>
    <w:rsid w:val="00741B12"/>
    <w:rsid w:val="007554DC"/>
    <w:rsid w:val="00765137"/>
    <w:rsid w:val="007662CB"/>
    <w:rsid w:val="007709DF"/>
    <w:rsid w:val="007818AA"/>
    <w:rsid w:val="007A27A8"/>
    <w:rsid w:val="007B344B"/>
    <w:rsid w:val="007D1613"/>
    <w:rsid w:val="007E396D"/>
    <w:rsid w:val="007E7B6D"/>
    <w:rsid w:val="007F69D3"/>
    <w:rsid w:val="007F7164"/>
    <w:rsid w:val="0080599E"/>
    <w:rsid w:val="008139B3"/>
    <w:rsid w:val="008540E1"/>
    <w:rsid w:val="008824BC"/>
    <w:rsid w:val="00890F7C"/>
    <w:rsid w:val="008A1025"/>
    <w:rsid w:val="008A44BA"/>
    <w:rsid w:val="008A646E"/>
    <w:rsid w:val="008D70F3"/>
    <w:rsid w:val="008E6A86"/>
    <w:rsid w:val="008F2F39"/>
    <w:rsid w:val="00932715"/>
    <w:rsid w:val="00935D2E"/>
    <w:rsid w:val="00945E78"/>
    <w:rsid w:val="00946BE8"/>
    <w:rsid w:val="00946CF7"/>
    <w:rsid w:val="0094727B"/>
    <w:rsid w:val="009634DF"/>
    <w:rsid w:val="00965A3C"/>
    <w:rsid w:val="00966025"/>
    <w:rsid w:val="009708F6"/>
    <w:rsid w:val="00974540"/>
    <w:rsid w:val="0097566D"/>
    <w:rsid w:val="00975C52"/>
    <w:rsid w:val="00976746"/>
    <w:rsid w:val="00984DBD"/>
    <w:rsid w:val="0099260D"/>
    <w:rsid w:val="009B6D6E"/>
    <w:rsid w:val="009C085E"/>
    <w:rsid w:val="009C2C0F"/>
    <w:rsid w:val="009D1859"/>
    <w:rsid w:val="009E63F4"/>
    <w:rsid w:val="009F1FFB"/>
    <w:rsid w:val="009F2D7E"/>
    <w:rsid w:val="00A0521C"/>
    <w:rsid w:val="00A13823"/>
    <w:rsid w:val="00A556BB"/>
    <w:rsid w:val="00A55D30"/>
    <w:rsid w:val="00A658C4"/>
    <w:rsid w:val="00A67C31"/>
    <w:rsid w:val="00A726AB"/>
    <w:rsid w:val="00A80E54"/>
    <w:rsid w:val="00A8330E"/>
    <w:rsid w:val="00A86214"/>
    <w:rsid w:val="00A92D2D"/>
    <w:rsid w:val="00A95DAB"/>
    <w:rsid w:val="00AA667B"/>
    <w:rsid w:val="00AC200A"/>
    <w:rsid w:val="00AC69F0"/>
    <w:rsid w:val="00AD4AC2"/>
    <w:rsid w:val="00AD7370"/>
    <w:rsid w:val="00AE013C"/>
    <w:rsid w:val="00AE23DD"/>
    <w:rsid w:val="00AF0646"/>
    <w:rsid w:val="00AF0CBD"/>
    <w:rsid w:val="00B007CB"/>
    <w:rsid w:val="00B15A61"/>
    <w:rsid w:val="00B24BF2"/>
    <w:rsid w:val="00B274C5"/>
    <w:rsid w:val="00B31CEC"/>
    <w:rsid w:val="00B57E99"/>
    <w:rsid w:val="00B70087"/>
    <w:rsid w:val="00B834A9"/>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C11D4E"/>
    <w:rsid w:val="00C146DE"/>
    <w:rsid w:val="00C17CCE"/>
    <w:rsid w:val="00C24CE2"/>
    <w:rsid w:val="00C2601A"/>
    <w:rsid w:val="00C27095"/>
    <w:rsid w:val="00C67906"/>
    <w:rsid w:val="00C808E5"/>
    <w:rsid w:val="00C92859"/>
    <w:rsid w:val="00C94E1F"/>
    <w:rsid w:val="00C96EEF"/>
    <w:rsid w:val="00C97568"/>
    <w:rsid w:val="00CA15B4"/>
    <w:rsid w:val="00CB6C0E"/>
    <w:rsid w:val="00CC45D2"/>
    <w:rsid w:val="00D039C7"/>
    <w:rsid w:val="00D0722B"/>
    <w:rsid w:val="00D10EE9"/>
    <w:rsid w:val="00D21014"/>
    <w:rsid w:val="00D21C31"/>
    <w:rsid w:val="00D240A0"/>
    <w:rsid w:val="00D30DD2"/>
    <w:rsid w:val="00D43C84"/>
    <w:rsid w:val="00D44C8C"/>
    <w:rsid w:val="00D46936"/>
    <w:rsid w:val="00D50D62"/>
    <w:rsid w:val="00D6089B"/>
    <w:rsid w:val="00DA4D95"/>
    <w:rsid w:val="00DA6695"/>
    <w:rsid w:val="00DB51BC"/>
    <w:rsid w:val="00DD0342"/>
    <w:rsid w:val="00DE3EFE"/>
    <w:rsid w:val="00DE7646"/>
    <w:rsid w:val="00DF1E3E"/>
    <w:rsid w:val="00E1062E"/>
    <w:rsid w:val="00E253A7"/>
    <w:rsid w:val="00E26D34"/>
    <w:rsid w:val="00E44B45"/>
    <w:rsid w:val="00E466A9"/>
    <w:rsid w:val="00E64FA4"/>
    <w:rsid w:val="00E71DBA"/>
    <w:rsid w:val="00E73DF6"/>
    <w:rsid w:val="00EA0919"/>
    <w:rsid w:val="00EA352E"/>
    <w:rsid w:val="00EA4E0B"/>
    <w:rsid w:val="00EB0715"/>
    <w:rsid w:val="00EB3FFC"/>
    <w:rsid w:val="00EB6794"/>
    <w:rsid w:val="00EC5450"/>
    <w:rsid w:val="00ED62DE"/>
    <w:rsid w:val="00EF5FDF"/>
    <w:rsid w:val="00F02393"/>
    <w:rsid w:val="00F3031A"/>
    <w:rsid w:val="00F329E9"/>
    <w:rsid w:val="00F40D73"/>
    <w:rsid w:val="00F41A7B"/>
    <w:rsid w:val="00FC5EDC"/>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D8F49-B970-4D20-9FBD-3CBDC57F1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3480</TotalTime>
  <Pages>34</Pages>
  <Words>5800</Words>
  <Characters>33065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219</cp:revision>
  <dcterms:created xsi:type="dcterms:W3CDTF">2017-01-25T05:35:00Z</dcterms:created>
  <dcterms:modified xsi:type="dcterms:W3CDTF">2017-03-01T09:16:00Z</dcterms:modified>
</cp:coreProperties>
</file>